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7 -->
  <w:body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640"/>
        <w:contextualSpacing w:val="0"/>
        <w:jc w:val="center"/>
        <w:rPr>
          <w:rStyle w:val="a"/>
          <w:b/>
          <w:i w:val="0"/>
          <w:caps w:val="0"/>
          <w:strike w:val="0"/>
          <w:noProof w:val="0"/>
          <w:vanish w:val="0"/>
          <w:color w:val="FF0000"/>
          <w:sz w:val="32"/>
          <w:u w:val="none"/>
          <w:shd w:val="clear" w:color="auto" w:fill="auto"/>
          <w:vertAlign w:val="baseline"/>
          <w:lang w:val="x-none"/>
        </w:rPr>
      </w:pPr>
      <w:r>
        <w:rPr>
          <w:rStyle w:val="0"/>
          <w:b/>
          <w:color w:val="FF0000"/>
          <w:sz w:val="32"/>
        </w:rPr>
        <w:drawing>
          <wp:anchor distL="114300" distR="114300" simplePos="0" relativeHeight="251658240" behindDoc="0" locked="0" layoutInCell="1" allowOverlap="0">
            <wp:simplePos x="0" y="0"/>
            <wp:positionH relativeFrom="page">
              <wp:posOffset>12687300</wp:posOffset>
            </wp:positionH>
            <wp:positionV relativeFrom="paragraph">
              <wp:posOffset>11963400</wp:posOffset>
            </wp:positionV>
            <wp:extent cx="495300" cy="43180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767870" name="Picture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a"/>
          <w:b/>
          <w:i w:val="0"/>
          <w:caps w:val="0"/>
          <w:strike w:val="0"/>
          <w:noProof w:val="0"/>
          <w:vanish w:val="0"/>
          <w:color w:val="FF0000"/>
          <w:sz w:val="30"/>
          <w:u w:val="none"/>
          <w:shd w:val="clear" w:color="auto" w:fill="auto"/>
          <w:vertAlign w:val="baseline"/>
          <w:lang w:val="x-none"/>
        </w:rPr>
        <w:t>期末测试卷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(总分：120分　时间：1２0分）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第一部分</w:t>
      </w:r>
      <w:r>
        <w:drawing>
          <wp:inline>
            <wp:extent cx="31115" cy="17145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236699" name="Picture 3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（1～５题，２３分）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1.在下列横线上填写出相应的句子。(</w:t>
      </w:r>
      <w:r>
        <w:drawing>
          <wp:inline>
            <wp:extent cx="31115" cy="2032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143004" name="Picture 4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每空1分,共6分)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(1）＿____＿_＿＿______＿，寒光照铁衣。(《木兰诗》)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(2）马上相逢无纸笔,＿_＿___＿＿__＿__＿＿＿。(岑参《逢入京使》)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795" w:right="0" w:hanging="375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(3)苔痕上阶绿，草色入帘青。__＿_＿___＿＿＿＿___＿,_＿_____＿_____＿__。(刘禹锡《陋室铭》）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920" w:right="0" w:hanging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(4)陆游在《游山西村》中写下的蕴涵丰富人生哲理的千古名句是:＿______＿_＿___＿_＿,__＿__＿__＿_____＿_。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2.给加着重号的词语注音,根据注音写出相应的词语。（每小题1分，共４分)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795" w:right="0" w:hanging="375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(1)全班同学正在春游,可突然下了暴雨,班主任忧心忡忡（   ）,不知天黑前能否顺利返回。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(2)小狗的腿受伤了,经过包扎后恢复了很多,只是走路还是有点蹒跚（　  ).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（３）一到节假日,各大商场就开始_＿_____＿（chóｕ huà）活动,努力吸引顾客.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（4)在哪种环境,就要守哪种＿____＿__(guī ｊǔ）.这也就是“入乡随俗”吧.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3.下面文段中，第②④两句各有一处语病,请提出修改意见。（4分)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20" w:right="0" w:firstLine="375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①“懒人经济"又称“网宅经济”,即足不出户通过网络或电话订购自己所需要的商品。②随着现代生活节奏加快,使很多平时工作繁忙的白领无暇顾及日常生活。③“懒人经济”应运而生,一大批快递公司、网上商城,甚至还有跑腿公司发展迅速。④“懒人经济”给消费者带来方便，同时又给社会增添了新的就业。⑤这些“懒人”在无意之中,为扩大内需、发展第三产业做出了一定的贡献。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(１)第②句修改意见：__＿____＿_______＿_＿__＿＿_____＿＿_＿＿___＿____＿__＿＿＿__＿___＿_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（２）第④句修改意见：____＿___＿_＿____＿____＿＿__＿______________＿＿____＿___＿____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368" w:right="0" w:hanging="368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4．2０0６年５月２0日,剪纸艺术遗产经国务院批准列入《第一批国家级非物质文化遗产名录》。要过年了,小樱跟奶奶学习剪纸，这个狗图案的剪纸是她学习了很久才剪出来的.请你仔细观察，描述图案上都有什么，并说说你的评价或感受。（4分）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drawing>
          <wp:inline>
            <wp:extent cx="1281430" cy="93218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033455" name="Picture 5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5.综合性学习。(5分)</w:t>
      </w:r>
    </w:p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材料一:中国人接触繁体字途径调查表</w:t>
      </w:r>
    </w:p>
    <w:tbl>
      <w:tblPr>
        <w:tblStyle w:val="a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</w:tblPr>
      <w:tblGrid>
        <w:gridCol w:w="816"/>
        <w:gridCol w:w="1236"/>
        <w:gridCol w:w="1044"/>
        <w:gridCol w:w="1236"/>
        <w:gridCol w:w="1044"/>
        <w:gridCol w:w="1044"/>
        <w:gridCol w:w="93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途径</w:t>
            </w:r>
          </w:p>
        </w:tc>
        <w:tc>
          <w:tcPr>
            <w:tcW w:w="1236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课本书籍</w:t>
            </w:r>
          </w:p>
        </w:tc>
        <w:tc>
          <w:tcPr>
            <w:tcW w:w="1044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古建筑</w:t>
            </w:r>
          </w:p>
        </w:tc>
        <w:tc>
          <w:tcPr>
            <w:tcW w:w="1236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邮件信件</w:t>
            </w:r>
          </w:p>
        </w:tc>
        <w:tc>
          <w:tcPr>
            <w:tcW w:w="1044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媒体</w:t>
            </w:r>
          </w:p>
        </w:tc>
        <w:tc>
          <w:tcPr>
            <w:tcW w:w="1044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字画</w:t>
            </w:r>
          </w:p>
        </w:tc>
        <w:tc>
          <w:tcPr>
            <w:tcW w:w="939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其他</w:t>
            </w:r>
          </w:p>
        </w:tc>
      </w:tr>
      <w:tr>
        <w:tblPrEx>
          <w:tblW w:w="0" w:type="auto"/>
          <w:jc w:val="center"/>
          <w:tblLayout w:type="fixed"/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比例</w:t>
            </w:r>
          </w:p>
        </w:tc>
        <w:tc>
          <w:tcPr>
            <w:tcW w:w="1236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4４.65%</w:t>
            </w:r>
          </w:p>
        </w:tc>
        <w:tc>
          <w:tcPr>
            <w:tcW w:w="1044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6１。3２％</w:t>
            </w:r>
          </w:p>
        </w:tc>
        <w:tc>
          <w:tcPr>
            <w:tcW w:w="1236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1９。57％</w:t>
            </w:r>
          </w:p>
        </w:tc>
        <w:tc>
          <w:tcPr>
            <w:tcW w:w="1044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47.８3%</w:t>
            </w:r>
          </w:p>
        </w:tc>
        <w:tc>
          <w:tcPr>
            <w:tcW w:w="1044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６0。87%</w:t>
            </w:r>
          </w:p>
        </w:tc>
        <w:tc>
          <w:tcPr>
            <w:tcW w:w="939" w:type="dxa"/>
            <w:vAlign w:val="center"/>
          </w:tcPr>
          <w:p>
            <w:pPr>
              <w:pStyle w:val="a0"/>
              <w:keepNext w:val="0"/>
              <w:keepLines w:val="0"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a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u w:val="none"/>
                <w:shd w:val="clear" w:color="auto" w:fill="auto"/>
                <w:vertAlign w:val="baseline"/>
                <w:lang w:val="x-none"/>
              </w:rPr>
            </w:pPr>
            <w:r>
              <w:rPr>
                <w:rStyle w:val="a"/>
                <w:rFonts w:ascii="黑体" w:hAnsi="黑体"/>
                <w:b w:val="0"/>
                <w:i w:val="0"/>
                <w:caps w:val="0"/>
                <w:strike w:val="0"/>
                <w:noProof w:val="0"/>
                <w:vanish w:val="0"/>
                <w:color w:val="auto"/>
                <w:sz w:val="23"/>
                <w:u w:val="none"/>
                <w:shd w:val="clear" w:color="auto" w:fill="auto"/>
                <w:vertAlign w:val="baseline"/>
                <w:lang w:val="x-none"/>
              </w:rPr>
              <w:t>6.５2%</w:t>
            </w:r>
          </w:p>
        </w:tc>
      </w:tr>
    </w:tbl>
    <w:p>
      <w:pPr>
        <w:pStyle w:val="a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a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a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材料二：繁体字书法作品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 w:rsidR="00A77B3E">
        <w:rPr>
          <w:sz w:val="19"/>
        </w:rPr>
        <w:br w:type="page"/>
      </w:r>
      <w:r>
        <w:drawing>
          <wp:inline>
            <wp:extent cx="1842135" cy="63119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519631" name="Picture 6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2135" cy="631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材料三：繁体中文即小篆演变为隶书(之后又出现楷书、行书、草书等书法)后产生的中文书写体系,目前已有二千年以上的历史,直到20世纪一直是各地华人通用的中文书写标准。１956年，新中国开始推广简化字。１971年，联合国正式的中文文件改为简体字。目前,简体中文主要在中国内地以及东南亚（如马来西亚、新加坡）使用，繁体中文主要在中国台湾地区、香港特别行政区、澳门特别行政区使用。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(１）从材料一中,你得出了什么探究结果？（２分)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375" w:right="0" w:hanging="375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(2）有人主张彻底禁止使用繁体字,可以强化规范的汉字教育;有人却认为不能彻底禁止使用,因为简体字破坏了一些汉字的意义,也破坏了汉字的美观。你持什么观点呢？结合材料二、三,表明你的态度并阐明理由。(３分)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第二部分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(6～２０题，4７分)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一、阅读下面这首诗,回答6～7题．(6分)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登飞来峰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王安石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飞来山上千寻塔，闻说鸡鸣见日升。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不畏浮云遮望眼,自缘身在最高层。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6．下列对诗歌赏析不正确的一项是（  )(3分）  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A．“不畏”显示出诗人的自信,表达了诗人不怕一切邪恶势力阻挠的豪情壮志。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B．“浮云”指眼前的困难、障碍,比喻阻挠变法的小人或一切阻碍历史前进的势力。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795" w:right="0" w:hanging="375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C.诗人登高远望,似觉天地万物皆可尽收眼底,“不畏浮云遮望眼,自缘身在最高层"与杜甫的“会当凌绝顶，一览众山小”有异曲同工之妙．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795" w:right="0" w:hanging="375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D．这首诗借景说理，语意双关，既抒发了诗人革新政治的雄心壮志,又表现出诗人归隐山野的矛盾心理。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90" w:right="0" w:hanging="49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7.“自缘身在最高层”中的“自”字,有的版本写作“只”字，你认为哪个字更好,为什么？ (３分）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二、阅读下面的文字,回答８～11题。(１4分)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八哥与蝉对话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superscript"/>
          <w:lang w:val="x-none"/>
        </w:rPr>
        <w:t>①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鸲鹆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superscript"/>
          <w:lang w:val="x-none"/>
        </w:rPr>
        <w:t>②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之鸟，出于南方，南人罗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superscript"/>
          <w:lang w:val="x-none"/>
        </w:rPr>
        <w:t>③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而调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superscript"/>
          <w:lang w:val="x-none"/>
        </w:rPr>
        <w:t>④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其舌,久之，能效人言,但能效数声而止;终日所言，唯数句而已。蝉鸣于树,鸟闻而笑之.蝉谓之曰子能人言甚善然子之所言犹若未言也。曷若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superscript"/>
          <w:lang w:val="x-none"/>
        </w:rPr>
        <w:t>⑤</w:t>
      </w: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我自鸣其意哉？鸟俯首而惭，终身不复效人言.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_＿＿＿＿＿___＿__＿__＿</w:t>
      </w:r>
    </w:p>
    <w:p>
      <w:pPr>
        <w:pStyle w:val="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0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0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①本文据《叔苴子》改编。②鸲鹆(qú　ｙù):即八哥.③罗：张网捕捉。④调：调教。⑤曷若：怎么像。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 w:rsidR="00A77B3E">
        <w:rPr>
          <w:sz w:val="19"/>
        </w:rPr>
        <w:br w:type="page"/>
      </w: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8．解释下列句子中加着重号的词语．(每小题１分，共4分)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(１）久之能效人言   效:_________＿__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（2)但能效数声而止    但：＿______＿__＿_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(3)唯数句而已　　 　　 唯：___＿＿＿__＿＿__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(4)鸟俯首而惭     　俯：____＿_____＿＿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9．用“/”给下面的句子断句。(标四处)（2分）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蝉 谓　之 曰 子　能 人 言 甚　善　然 子 之 所　言 犹　若 未　言 也。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１０．把下列句子翻译成现代汉语.(每小题2分,共４分)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（１）蝉鸣于树，鸟闻而笑之。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　(2）曷若我自鸣其意哉?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1１．八哥为什么“俯首而惭”?你由此得到了什么启发?（4分）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三、阅读下面的文字，回答12~１５题。(10分）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种　花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丁立梅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①我在我妈屋门前种花。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②花的种子是我从网上买来的。花十多块钱,就能买上一小把。我乱七八糟地买了很多。包装上标注的是“小野花"。好,就它。因为野,好长,合我的性子。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③</w:t>
      </w: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single"/>
          <w:shd w:val="clear" w:color="auto" w:fill="auto"/>
          <w:vertAlign w:val="baseline"/>
          <w:lang w:val="x-none"/>
        </w:rPr>
        <w:t>我妈听说我要种花,乐得眉开眼笑,一迭声答应:“好啊好啊，家里有的是地方。”</w:t>
      </w: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她</w:t>
      </w:r>
      <w:r>
        <w:drawing>
          <wp:inline>
            <wp:extent cx="31115" cy="2413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485722" name="Picture 7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早早就把门前的一块地收拾出来。我携着我的花种子回家.我妈高兴，屋里屋外不停地来回转,一会儿找铁锹,说要把地再整一整,一会儿又说要去地里挑蔬菜,中午给我炒着吃．她的嘴一直咧着，合不拢了。她说：“你一到家,家里的门檐都变高了，变亮堂了。"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④这话说得我既开心又黯然。我们兄妹大了,各自有了家庭牵绊,难得回老家；家里只剩我妈、我爸两位老人，暮气笼罩下,都是冷清．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⑤我爸也忙活开了．他给那块地追加了底肥，还用钉耙给划拉出漂亮的垄沟。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⑥种子刚种下，我妈就浇了一遍水。然后她天天向我汇报门前地里的情形。有鸟来啄食，我妈又多了一项任务－-赶鸟,整天忙得不可开交．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⑦十八天后，种子终于出芽了。我妈不时就跑去看一会,说:“啊,那些小芽儿，像些小虫子在爬。"我在心里面笑着。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⑧芽儿疯长起来，很快密密地长了一堆,你挤我我挤你的.原先的地方不够它们生长了,我妈忙着把它们移栽到别处,把屋后也栽上了。抽枝了,打花苞了，这都是大事，我妈很细致地向我汇报。平时少言寡语的老太太,变得碎嘴起来,语调里,多带着笑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⑨又一些天后，花终于开了，居然是漂亮的格桑花和波斯菊。红的,粉的,黄的,白的,不一而足.</w:t>
      </w: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single"/>
          <w:shd w:val="clear" w:color="auto" w:fill="auto"/>
          <w:vertAlign w:val="baseline"/>
          <w:lang w:val="x-none"/>
        </w:rPr>
        <w:t>我妈的屋前屋后，像来了一群穿着鲜艳衣裳的幼童,整日里喧喧嚷嚷,跳跳蹦蹦,好不热闹.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⑩蝴蝶们也来了，恋慕地绕着花飞。我妈说：“没魂的蝴蝶啊。”她那是形容蝴蝶多.那景象我不用想,也知道是怎样的绚丽。</w:t>
      </w:r>
    </w:p>
    <w:p>
      <w:pPr>
        <w:pStyle w:val="1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1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1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Ｂ11村里人没见过这些花，又好奇又羡慕，有事没事，爱转到我妈门前来看。孩子们更是频频相顾,跟我妈讨得几朵回去，开心得不得了．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 w:rsidR="00A77B3E">
        <w:rPr>
          <w:sz w:val="19"/>
        </w:rPr>
        <w:br w:type="page"/>
      </w: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B１2于是乎，我妈门前总有人去讨花种子。我回去,我妈告状似的说:“烦死了.＂我看到她说这话时,是多么</w:t>
      </w:r>
      <w:r>
        <w:drawing>
          <wp:inline>
            <wp:extent cx="31115" cy="17145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165562" name="Picture 8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口不对心。她脸上的笑容里,分明写着快乐，那种给予的快乐。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B1３今天我妈又告诉我，隔壁村子里的谁谁谁,也跑来跟她要花种子。格桑花开过了,我妈专门弄了个罐儿,收藏这些花种子.她把那罐儿看得比金镯子还贵重,看得可紧了。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B１４我问我妈：“给她了吗?”老太太端起架子来,狡黠地笑着说:“她来要了三回,我才抓了一丁点儿给她。要的人多哩,我要省着点。”她计划着,明年把门口的路边也都给种起来.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B15我笑她，说：“那不是谁都可以采了吗？”我妈被我点破了心事,嘿嘿两声，讪讪地笑着,有些不好意思。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B16我很高兴，一个村庄都将因一把花种子而花开沸沸了.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12.第③段画线句子运用了哪些描写方法？有什么作用？（2分）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13．从修辞手法的角度赏析第⑨段中画线的句子.(2分)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2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我妈</w:t>
      </w:r>
      <w:r>
        <w:drawing>
          <wp:inline>
            <wp:extent cx="31115" cy="1397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534677" name="Picture 9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的屋前屋后，像来了一群穿着鲜艳衣裳的幼童，整日里喧喧嚷嚷,跳跳蹦蹦,好不热闹。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1４．根据文章第⑥~Ｂ１2段内容,说说“种花”给“我妈”带来了哪些变化.(3分）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15.文章以“种花"为标题有哪些含义?(3分)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四、根据你对文学名著的阅读,回答16~1７题．（6分）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16.简述《骆驼祥子》中孙侦探敲诈祥子的经过。（３分)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1７.阅读填空。（3分)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2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尼摩船长走在前面,他的同伴在后面距离好几步跟随着我们。康塞尔和我，彼此紧挨着,好像我们可以通过我们的金属外壳交谈似的。我不再感到我的衣服,我的鞋底,我的空气箱的沉重了,也不觉得这厚厚的圆球的分量,我的脑袋在圆球中间摇来晃去，像杏仁在它的核中滚动一般。所有这些物体,在水中失去了一部分重量，即它们排去的水的重量,因此我进一步了解了＿_____＿_发现的这条物理学原理。我不再是一块呆立不动的物体，差不多可以说能够运动自如了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(1)上面的文字节选自__＿____＿的《＿_＿_____＿＿__》。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(2）文中横线上应填写的一位物理学家是_＿_＿__＿_＿_＿_．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五、阅读下面的文字,回答18~2１题.(11分)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好人撑起了世界的辽阔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朱成玉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2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①你的生命中,是否会遇到一拨又一拨的好人?只是，你还没有把他们从你的记忆里打捞出来。</w:t>
      </w:r>
    </w:p>
    <w:p>
      <w:pPr>
        <w:pStyle w:val="2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2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 w:rsidR="00A77B3E">
        <w:rPr>
          <w:sz w:val="19"/>
        </w:rPr>
        <w:t>ﻬ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　 ②一个有着近三十年教龄的小学教师,面临着退休，可是一颗心仍然放在孩子身上,这是一颗让人敬重的师者之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心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．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 ③在她现在任教的班上有这么一个孩子,学习状况一直很糟，按时完成作业和考试及格对他来说都是一种奢求。于是，她接班以后,一直很关注这个孩子。她想和孩子的家长沟通,可是总联系不上，一次、两次、三次……她先后给这个孩子的母亲打了八次电话，居然都无人接听!接着，她辗转着打听到孩子父亲的电话，结果仍是无人回应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 ④一天，当她拖着疲倦的身子刚回到家，家里的电话铃响了.那个孩子的家长不明就里地兴师问罪：“我说你这个人怎么这样……”言辞间的火药味似乎隔着长长的电话线都能嗅到。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 ⑤听了对方连珠炮似的质问，她不仅不恼,还赶紧表明身份，并耐心地解释原委……之后,肯定还发生了一些事,比如那位家长的种种原因及其后悔不迭的种种反应。但那都不是我关注的,我所震撼的,是在被利益直白地驱动着的现在,还有这样“不入流”的老师，坚守着一颗执着的师者之心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 ⑥有一次,我坐出租车回家,司机是个爱说话的人,看到路边有一个正在清扫雪的工人，就打开了话匣子.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　⑦他说,这些人真不容易，一个月千把元钱,却要起早贪黑忙活一天。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　 ⑧我应和着,是啊,这是弱势群体.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 ⑨他说，这要是家在附近还好些,有些离得远的,还得坐车来回，再加上中午吃饭,一个月也就剩不下多少钱了,可是他们也舍不得丢了这份差事儿。年岁大了，能干点儿就干点儿,也算是给儿女们减轻点负担。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 　⑩他继续说,他早上就经常从这个区拉几个人去另一个区扫雪，因为天太早，他们不容易坐到车。他同情他们,车费减</w:t>
      </w:r>
      <w:r>
        <w:drawing>
          <wp:inline>
            <wp:extent cx="31115" cy="2413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50101" name="Picture 10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到每人３元,然后和他们说好，每天早上都由他来负责接送。这口头协议就这么一直维系着，直到有一天,他为了赶时间,担心他们等太久,从另一个区空着车回来接他们,结果，他们却因为有一辆顺风车，按每人２元收，他们就坐着走了。之前,没人给他打电话，告诉他不用接了．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Cambria" w:hAnsi="Cambria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⑪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他异常气愤,觉得这帮人真是不靠谱,一点诚信都没有．可是第二天,他还是忍不住去了那里.看着那几个人在寒风里瑟瑟发抖，他打开车门</w:t>
      </w:r>
      <w:r>
        <w:drawing>
          <wp:inline>
            <wp:extent cx="31115" cy="2413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031614" name="Picture 1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,大声地喊:“上来吧，你们不讲信用,我讲。” 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Cambria" w:hAnsi="Cambria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⑫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这个好人,终究还是没能抵住那颗善心的引领。 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Cambria" w:hAnsi="Cambria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⑬</w:t>
      </w:r>
      <w:r>
        <w:drawing>
          <wp:inline>
            <wp:extent cx="31115" cy="17145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958187" name="Picture 12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想想我自己,一直是个懦弱的人。小学时，被女同桌欺负得不成样子，另一位女同学看不过眼,替我出头；初中时，我被前桌男同学欺负，也是女同桌路见不平，拔刀相助;高中时,我被班主任欺负,后桌男同学替我反抗,并为此受了罚;工作后,我先是遇到了伯乐,后是遇到了良师,走上一个又一个台阶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Cambria" w:hAnsi="Cambria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⑭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我遇到了一拨又一拨的好人,他们就像一茬又一茬绿油油的草,覆盖在广阔的大地上，把一拨又一拨小人,紧紧地压在地表下面。</w:t>
      </w:r>
    </w:p>
    <w:p>
      <w:pPr>
        <w:pStyle w:val="3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3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3"/>
          <w:rFonts w:ascii="Cambria" w:hAnsi="Cambria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⑮</w:t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其实,好人也不见得就非要去帮助别人。所有善待日子的人,都是好人。努力让自己的岁月镀着金,努力让</w:t>
      </w:r>
      <w:r>
        <w:drawing>
          <wp:inline>
            <wp:extent cx="31115" cy="17145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13912" name="Picture 13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3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自己的生命闪着光的人，也都是好人。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 w:rsidR="00A77B3E">
        <w:rPr>
          <w:sz w:val="19"/>
        </w:rPr>
        <w:t>ﻬ</w:t>
      </w:r>
      <w:r>
        <w:rPr>
          <w:rStyle w:val="4"/>
          <w:rFonts w:ascii="Cambria" w:hAnsi="Cambria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⑯</w:t>
      </w: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一拨又一拨的好人,撑起了世界的辽阔.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right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(有删改)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18．请用简洁的语言概括选文的主要内容.(2分)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1９.结合语境,说说下面加着重号词的表达效果。(3分）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20" w:right="0" w:firstLine="50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她想和孩子的家长沟通，可是总联系不上，一次、两次、三次……她先后给这个孩子的母亲打了八次电话,居然都无人接听！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20．请结合文章内容，具体说说小学老师是一个怎样的人．（4分)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90" w:right="0" w:hanging="49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21.文章说：“一拨又一拨的好人，撑起了世界的辽阔.”请结合你的亲身体会，谈你从中获得的启示。(2分)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第三部分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jc w:val="center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(22题,５0分）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90" w:right="0" w:hanging="49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22．我们总是在羡慕别人，而对自己所拥有的却常常视而不见。冬日的暖阳，怒放的花朵,亲朋的问候,动人的文章，甚至是一个小小的善举,一个温暖的眼神……只要用心感受,你会恍然发现:原来，我也拥有这么多!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100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请以“原来我拥有这么多”为题，写一篇文章。</w:t>
      </w:r>
      <w:r>
        <w:drawing>
          <wp:inline>
            <wp:extent cx="31115" cy="2413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774877" name="Picture 14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420" w:right="0" w:firstLine="50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要求：①文体自选,诗歌除外;②不少于5０0字;③文中不得出现真实的地名、校名和人名。</w:t>
      </w:r>
    </w:p>
    <w:p>
      <w:pPr>
        <w:pStyle w:val="41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20"/>
        <w:contextualSpacing w:val="0"/>
        <w:rPr>
          <w:rStyle w:val="4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1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1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1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1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rStyle w:val="4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41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rStyle w:val="4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参考答案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4375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期末测试卷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1.(1)朔气传金柝 (2)凭君传语报平安　（３)谈笑有鸿儒　往来无白丁　(4）山重水复疑无路　柳暗花明又一村　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２。（１）chōｎg　chōng　（２)ｐán shān (3)筹划　（4)规矩 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3.(1)删去“随着”或“使”。 （2)在“就业”后加上“机会”或“岗位"。 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4。[示例]内容：整体是一只中华田园犬,表情欢快,停步回头看;上面是细瘦的竹子，下面是带孔石头和花草。感受:这幅剪纸的图案栩栩如生,狗身上的毛闪闪发亮,像在花丛中奔跑,</w:t>
      </w:r>
      <w:r>
        <w:drawing>
          <wp:inline>
            <wp:extent cx="31115" cy="17145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655061" name="Picture 15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4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听到呼唤急忙停下回头看。竹子、花草也很有生机，整幅图案给人悠闲愉悦的感觉,线条流畅,太漂亮了。（语句通顺,有相关感受即可) </w:t>
      </w:r>
    </w:p>
    <w:p>
      <w:pPr>
        <w:pStyle w:val="4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4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 w:rsidR="00A77B3E">
        <w:rPr>
          <w:sz w:val="19"/>
        </w:rPr>
        <w:t>ﻬ</w:t>
      </w: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５.（1）[示例］中国人接触繁体字的主要途径是古建筑和字画，其次是媒体和课本书籍.(２）[示例一]应该彻底禁止使用繁体字。因为简化汉字方便书写,便于交流和教学;而且汉字简化是汉字发展的主要趋势。［示例二］不应该彻底禁止使用繁体字.因为汉字简化导致汉字表意功能弱化;汉字简化在某些程度上也不利于对中华文化的传承和祖国的统</w:t>
      </w:r>
      <w:r>
        <w:drawing>
          <wp:inline>
            <wp:extent cx="31115" cy="2032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246648" name="Picture 16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一。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6。Ｄ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7.[示例一]我认为“自”好。诗中是“自然"之义,用在此处使诗句的原因解释不显得绝对。[示例二］我认为“只”好.因为念起来通顺上口,</w:t>
      </w:r>
      <w:r>
        <w:drawing>
          <wp:inline>
            <wp:extent cx="31115" cy="1397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211987" name="Picture 17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更符合诗人的处境和心情。 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8。（1）仿效,模仿　（2)但是,只　(3）只，仅仅 (4)低下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9。蝉谓之曰/子能人言/甚善/然子之所言/犹若未言也.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１0。(1)蝉在树上鸣叫，八哥听见了嘲笑它.(2)怎么能像我一样鸣唱自己的心意呢？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１1。［示例]八哥听了蝉的话,意识到自己虽然能够学人说几句话，但是极为浅薄,没有抒发心意．启发:人要有自己的见解、自己的风格,单单“鹦鹉学舌”是不行的。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附参考译文：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50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八哥这种鸟生长在南方，有人张网捕捉后调教</w:t>
      </w:r>
      <w:r>
        <w:drawing>
          <wp:inline>
            <wp:extent cx="31115" cy="1397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074861" name="Picture 18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它的舌头,时间长了,它能像人一样说话，但是只能仿效几声就停止了；整天说的话,只有那么几句罢了。蝉在树上鸣叫，八哥听见了嘲笑它.蝉对它说，你能像人一样说话,非常好，然而你所谓的说话，仍然像没有说话一样。怎么能像我一样鸣唱自己的心意呢?八哥低下头感到惭愧，以后再也不学人说话了。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12.［示例］画线句子运用了神态描写和语言描写，形象地写出了母亲因“我"回来而开心喜悦的样子(1分），也侧面暗示了母亲平日里的冷清与寂寞（1分）.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1３．［示例]这句话运用比喻、拟人的修辞手法(1分）,将“格桑花和波斯菊”比作“一群穿着鲜艳衣裳的幼童＂,同时赋予它们以人的情态,生动形象地写出了母亲种出的花颜色鲜艳，数量多,长势喜人,富有生机。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14.[示例］给花浇水、赶鸟充实了“我妈”日子,不再感到孤独和冷清(1分);汇报门前地里的情形，让平时少言寡语的老太太变得碎嘴起来，快乐起来(１分)；和村里人分享成果时,收获给予的快乐(1分)。 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15。［示例]标题是全文的线索，贯穿全文（1</w:t>
      </w:r>
      <w:r>
        <w:drawing>
          <wp:inline>
            <wp:extent cx="31115" cy="2032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40455" name="Picture 19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分）;同时“种花＂是文章的主要事件（1分)；“种花"既是指种出的花草,也指种出了对父母的关爱之花,种出了村里人对美好生活的追求之花(１分)。 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16。[示例］曹先生遭到特务的跟踪，不敢回家,他让祥子去接他的老婆孩子。祥子刚到曹家,就被孙侦探抓住。孙侦探骗祥子说他与乱党曹先生串通,需要花很多钱疏通才能免罪,这样就把祥子攒下来准备第二次买车的钱全部骗走了．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17.(1)凡尔纳 海底两万里 (2)阿基米德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18.[示例]文章通过“我”的回忆叙述了小学女教师坚持把心放在孩子身上，出租车司机坚持接清洁工人上班(1分)，以及“我＂生活中遇到一拨又一拨好人的事(1分）。 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１9。[示例]强调老师打电话的次数之多（1分),表现了老师对学生的关心和爱护（1分)，赞扬了老师那颗令人敬重的、执着的师者之心（１分）。 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 xml:space="preserve">20。[示例］善良(1分).面对连珠炮似的质问，不仅不恼，还赶紧表明身份，并耐心地解释原委（1分）;执着,尽职尽责（1分).面临着退休，可是一颗心仍然放在孩子身上，先后给孩子的母亲打了八次电话（1分）。 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2１。[示例]人性本善，世界上好人居多。要不吝爱心地付出,尽自己的努力,帮助需要帮助的人，将爱传递下去。（２分,表述合理即可）　</w:t>
      </w:r>
    </w:p>
    <w:p>
      <w:pPr>
        <w:pStyle w:val="50"/>
        <w:keepNext w:val="0"/>
        <w:keepLines w:val="0"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  <w:r>
        <w:rPr>
          <w:rStyle w:val="5"/>
          <w:rFonts w:ascii="黑体" w:hAnsi="黑体"/>
          <w:b w:val="0"/>
          <w:i w:val="0"/>
          <w:caps w:val="0"/>
          <w:strike w:val="0"/>
          <w:noProof w:val="0"/>
          <w:vanish w:val="0"/>
          <w:color w:val="auto"/>
          <w:sz w:val="23"/>
          <w:u w:val="none"/>
          <w:shd w:val="clear" w:color="auto" w:fill="auto"/>
          <w:vertAlign w:val="baseline"/>
          <w:lang w:val="x-none"/>
        </w:rPr>
        <w:t>２２。作文略</w:t>
      </w:r>
    </w:p>
    <w:p>
      <w:pPr>
        <w:pStyle w:val="51"/>
        <w:keepNext w:val="0"/>
        <w:keepLines w:val="0"/>
        <w:suppressLineNumbers w:val="0"/>
        <w:shd w:val="clear" w:color="auto" w:fill="auto"/>
        <w:tabs>
          <w:tab w:val="left" w:pos="651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rStyle w:val="5"/>
          <w:rFonts w:ascii="宋体" w:hAnsi="宋体"/>
          <w:b w:val="0"/>
          <w:i w:val="0"/>
          <w:caps w:val="0"/>
          <w:strike w:val="0"/>
          <w:noProof w:val="0"/>
          <w:vanish w:val="0"/>
          <w:color w:val="auto"/>
          <w:u w:val="none"/>
          <w:shd w:val="clear" w:color="auto" w:fill="auto"/>
          <w:vertAlign w:val="baseline"/>
          <w:lang w:val="x-none"/>
        </w:rPr>
      </w:pPr>
    </w:p>
    <w:p w:rsidR="00A77B3E">
      <w:r>
        <w:rPr>
          <w:sz w:val="22"/>
        </w:rPr>
        <w:t>ﻬ</w:t>
      </w:r>
    </w:p>
    <w:sectPr>
      <w:type w:val="nextPage"/>
      <w:pgSz w:w="11906" w:h="16838" w:code="0"/>
      <w:pgMar w:top="850" w:right="850" w:bottom="850" w:left="850" w:header="850" w:footer="850" w:gutter="0"/>
      <w:pgNumType w:start="2"/>
      <w:cols w:space="720" w:equalWidt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">
    <w:name w:val="默认段落字体"/>
    <w:rPr>
      <w:rFonts w:ascii="Calibri" w:hAnsi="Calibri"/>
    </w:rPr>
  </w:style>
  <w:style w:type="paragraph" w:customStyle="1" w:styleId="a0">
    <w:name w:val="纯文本"/>
    <w:basedOn w:val="a1"/>
    <w:link w:val="CharChar"/>
    <w:rPr>
      <w:rFonts w:ascii="宋体" w:hAnsi="宋体"/>
    </w:rPr>
  </w:style>
  <w:style w:type="paragraph" w:customStyle="1" w:styleId="a1">
    <w:name w:val="正文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">
    <w:name w:val=" Char Char"/>
    <w:basedOn w:val="a"/>
    <w:link w:val="a0"/>
    <w:rPr>
      <w:rFonts w:ascii="宋体" w:hAnsi="宋体"/>
    </w:rPr>
  </w:style>
  <w:style w:type="table" w:customStyle="1" w:styleId="a2">
    <w:name w:val="普通表格"/>
    <w:rPr>
      <w:rFonts w:ascii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页脚"/>
    <w:basedOn w:val="a1"/>
    <w:link w:val="CharChar1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">
    <w:name w:val=" Char Char1"/>
    <w:basedOn w:val="a"/>
    <w:link w:val="a3"/>
    <w:rPr>
      <w:sz w:val="18"/>
    </w:rPr>
  </w:style>
  <w:style w:type="character" w:customStyle="1" w:styleId="a4">
    <w:name w:val="页码"/>
    <w:basedOn w:val="a"/>
  </w:style>
  <w:style w:type="paragraph" w:customStyle="1" w:styleId="0">
    <w:name w:val="纯文本_0"/>
    <w:basedOn w:val="00"/>
    <w:link w:val="CharChar0"/>
    <w:rPr>
      <w:rFonts w:ascii="宋体" w:hAnsi="宋体"/>
    </w:rPr>
  </w:style>
  <w:style w:type="paragraph" w:customStyle="1" w:styleId="00">
    <w:name w:val="正文_0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0">
    <w:name w:val=" Char Char_0"/>
    <w:basedOn w:val="01"/>
    <w:link w:val="0"/>
    <w:rPr>
      <w:rFonts w:ascii="宋体" w:hAnsi="宋体"/>
    </w:rPr>
  </w:style>
  <w:style w:type="character" w:customStyle="1" w:styleId="01">
    <w:name w:val="默认段落字体_0"/>
    <w:rPr>
      <w:rFonts w:ascii="Calibri" w:hAnsi="Calibri"/>
    </w:rPr>
  </w:style>
  <w:style w:type="paragraph" w:customStyle="1" w:styleId="02">
    <w:name w:val="页脚_0"/>
    <w:basedOn w:val="00"/>
    <w:link w:val="CharChar10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0">
    <w:name w:val=" Char Char1_0"/>
    <w:basedOn w:val="01"/>
    <w:link w:val="02"/>
    <w:rPr>
      <w:sz w:val="18"/>
    </w:rPr>
  </w:style>
  <w:style w:type="character" w:customStyle="1" w:styleId="03">
    <w:name w:val="页码_0"/>
    <w:basedOn w:val="01"/>
  </w:style>
  <w:style w:type="character" w:customStyle="1" w:styleId="1">
    <w:name w:val="默认段落字体_1"/>
    <w:rPr>
      <w:rFonts w:ascii="Calibri" w:hAnsi="Calibri"/>
    </w:rPr>
  </w:style>
  <w:style w:type="paragraph" w:customStyle="1" w:styleId="10">
    <w:name w:val="纯文本_1"/>
    <w:basedOn w:val="11"/>
    <w:link w:val="CharChar11"/>
    <w:rPr>
      <w:rFonts w:ascii="宋体" w:hAnsi="宋体"/>
    </w:rPr>
  </w:style>
  <w:style w:type="paragraph" w:customStyle="1" w:styleId="11">
    <w:name w:val="正文_1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11">
    <w:name w:val=" Char Char_1"/>
    <w:basedOn w:val="1"/>
    <w:link w:val="10"/>
    <w:rPr>
      <w:rFonts w:ascii="宋体" w:hAnsi="宋体"/>
    </w:rPr>
  </w:style>
  <w:style w:type="paragraph" w:customStyle="1" w:styleId="12">
    <w:name w:val="页脚_1"/>
    <w:basedOn w:val="11"/>
    <w:link w:val="CharChar110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10">
    <w:name w:val=" Char Char1_1"/>
    <w:basedOn w:val="1"/>
    <w:link w:val="12"/>
    <w:rPr>
      <w:sz w:val="18"/>
    </w:rPr>
  </w:style>
  <w:style w:type="character" w:customStyle="1" w:styleId="13">
    <w:name w:val="页码_1"/>
    <w:basedOn w:val="1"/>
  </w:style>
  <w:style w:type="character" w:customStyle="1" w:styleId="2">
    <w:name w:val="默认段落字体_2"/>
    <w:rPr>
      <w:rFonts w:ascii="Calibri" w:hAnsi="Calibri"/>
    </w:rPr>
  </w:style>
  <w:style w:type="paragraph" w:customStyle="1" w:styleId="20">
    <w:name w:val="纯文本_2"/>
    <w:basedOn w:val="21"/>
    <w:link w:val="CharChar2"/>
    <w:rPr>
      <w:rFonts w:ascii="宋体" w:hAnsi="宋体"/>
    </w:rPr>
  </w:style>
  <w:style w:type="paragraph" w:customStyle="1" w:styleId="21">
    <w:name w:val="正文_2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2">
    <w:name w:val=" Char Char_2"/>
    <w:basedOn w:val="2"/>
    <w:link w:val="20"/>
    <w:rPr>
      <w:rFonts w:ascii="宋体" w:hAnsi="宋体"/>
    </w:rPr>
  </w:style>
  <w:style w:type="paragraph" w:customStyle="1" w:styleId="22">
    <w:name w:val="页脚_2"/>
    <w:basedOn w:val="21"/>
    <w:link w:val="CharChar12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2">
    <w:name w:val=" Char Char1_2"/>
    <w:basedOn w:val="2"/>
    <w:link w:val="22"/>
    <w:rPr>
      <w:sz w:val="18"/>
    </w:rPr>
  </w:style>
  <w:style w:type="character" w:customStyle="1" w:styleId="23">
    <w:name w:val="页码_2"/>
    <w:basedOn w:val="2"/>
  </w:style>
  <w:style w:type="character" w:customStyle="1" w:styleId="3">
    <w:name w:val="默认段落字体_3"/>
    <w:rPr>
      <w:rFonts w:ascii="Calibri" w:hAnsi="Calibri"/>
    </w:rPr>
  </w:style>
  <w:style w:type="paragraph" w:customStyle="1" w:styleId="30">
    <w:name w:val="纯文本_3"/>
    <w:basedOn w:val="31"/>
    <w:link w:val="CharChar3"/>
    <w:rPr>
      <w:rFonts w:ascii="宋体" w:hAnsi="宋体"/>
    </w:rPr>
  </w:style>
  <w:style w:type="paragraph" w:customStyle="1" w:styleId="31">
    <w:name w:val="正文_3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3">
    <w:name w:val=" Char Char_3"/>
    <w:basedOn w:val="3"/>
    <w:link w:val="30"/>
    <w:rPr>
      <w:rFonts w:ascii="宋体" w:hAnsi="宋体"/>
    </w:rPr>
  </w:style>
  <w:style w:type="paragraph" w:customStyle="1" w:styleId="32">
    <w:name w:val="页脚_3"/>
    <w:basedOn w:val="31"/>
    <w:link w:val="CharChar13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3">
    <w:name w:val=" Char Char1_3"/>
    <w:basedOn w:val="3"/>
    <w:link w:val="32"/>
    <w:rPr>
      <w:sz w:val="18"/>
    </w:rPr>
  </w:style>
  <w:style w:type="character" w:customStyle="1" w:styleId="33">
    <w:name w:val="页码_3"/>
    <w:basedOn w:val="3"/>
  </w:style>
  <w:style w:type="character" w:customStyle="1" w:styleId="4">
    <w:name w:val="默认段落字体_4"/>
    <w:rPr>
      <w:rFonts w:ascii="Calibri" w:hAnsi="Calibri"/>
    </w:rPr>
  </w:style>
  <w:style w:type="paragraph" w:customStyle="1" w:styleId="40">
    <w:name w:val="纯文本_4"/>
    <w:basedOn w:val="41"/>
    <w:link w:val="CharChar4"/>
    <w:rPr>
      <w:rFonts w:ascii="宋体" w:hAnsi="宋体"/>
    </w:rPr>
  </w:style>
  <w:style w:type="paragraph" w:customStyle="1" w:styleId="41">
    <w:name w:val="正文_4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4">
    <w:name w:val=" Char Char_4"/>
    <w:basedOn w:val="4"/>
    <w:link w:val="40"/>
    <w:rPr>
      <w:rFonts w:ascii="宋体" w:hAnsi="宋体"/>
    </w:rPr>
  </w:style>
  <w:style w:type="paragraph" w:customStyle="1" w:styleId="42">
    <w:name w:val="页脚_4"/>
    <w:basedOn w:val="41"/>
    <w:link w:val="CharChar14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4">
    <w:name w:val=" Char Char1_4"/>
    <w:basedOn w:val="4"/>
    <w:link w:val="42"/>
    <w:rPr>
      <w:sz w:val="18"/>
    </w:rPr>
  </w:style>
  <w:style w:type="character" w:customStyle="1" w:styleId="43">
    <w:name w:val="页码_4"/>
    <w:basedOn w:val="4"/>
  </w:style>
  <w:style w:type="character" w:customStyle="1" w:styleId="5">
    <w:name w:val="默认段落字体_5"/>
    <w:rPr>
      <w:rFonts w:ascii="Calibri" w:hAnsi="Calibri"/>
    </w:rPr>
  </w:style>
  <w:style w:type="paragraph" w:customStyle="1" w:styleId="50">
    <w:name w:val="纯文本_5"/>
    <w:basedOn w:val="51"/>
    <w:link w:val="CharChar5"/>
    <w:rPr>
      <w:rFonts w:ascii="宋体" w:hAnsi="宋体"/>
    </w:rPr>
  </w:style>
  <w:style w:type="paragraph" w:customStyle="1" w:styleId="51">
    <w:name w:val="正文_5"/>
    <w:qFormat/>
    <w:pPr>
      <w:widowControl w:val="0"/>
      <w:jc w:val="both"/>
    </w:pPr>
    <w:rPr>
      <w:rFonts w:ascii="Calibri" w:hAnsi="Calibri"/>
      <w:sz w:val="21"/>
    </w:rPr>
  </w:style>
  <w:style w:type="character" w:customStyle="1" w:styleId="CharChar5">
    <w:name w:val=" Char Char_5"/>
    <w:basedOn w:val="5"/>
    <w:link w:val="50"/>
    <w:rPr>
      <w:rFonts w:ascii="宋体" w:hAnsi="宋体"/>
    </w:rPr>
  </w:style>
  <w:style w:type="paragraph" w:customStyle="1" w:styleId="52">
    <w:name w:val="页脚_5"/>
    <w:basedOn w:val="51"/>
    <w:link w:val="CharChar15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CharChar15">
    <w:name w:val=" Char Char1_5"/>
    <w:basedOn w:val="5"/>
    <w:link w:val="52"/>
    <w:rPr>
      <w:sz w:val="18"/>
    </w:rPr>
  </w:style>
  <w:style w:type="character" w:customStyle="1" w:styleId="53">
    <w:name w:val="页码_5"/>
    <w:basedOn w:val="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