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习作例文：风向袋的制作</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1.读例文，了解风向袋的制作过程。</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2.学习课文是如何运用恰当的说明方法，有条理地把风向袋的制作过程介绍清楚的。</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3.选择身边一个事物，试着用恰当的说明方法把它介绍清楚。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学习运用恰当的说明方法，有条理地介绍事物。</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领悟写法，运用于习作。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9"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一、搜集“风向袋”的科普资料，有所了解。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二、对照批注和课文内容，勾画批注出文章是如何把制作风向袋的过程介绍清楚的。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 xml:space="preserve">试着讲述风向袋的制作过程。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【谈话导入】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1.师：大自然的风无影无形，我们怎么才能知道它是从哪个方向吹来的呢？</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师小结：原来同学们有这么多好方法呀！今天老师再告诉大家一种方法——风向袋。根据它飘动的方向就可以判断出风向。</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2.了解什么是风向袋：指示风向的圆锥形布袋，由红白相间的条纹布制成，挂在高杆上，袋口永远指着风来的方向，便于飞行员和地勤人员等了解风向。 </w:t>
            </w:r>
          </w:p>
          <w:p>
            <w:pPr>
              <w:spacing w:line="360" w:lineRule="auto"/>
              <w:rPr>
                <w:rFonts w:ascii="宋体" w:hAnsi="宋体" w:eastAsia="宋体" w:cs="宋体"/>
                <w:kern w:val="0"/>
                <w:sz w:val="24"/>
                <w:szCs w:val="24"/>
              </w:rPr>
            </w:pPr>
            <w:r>
              <w:rPr>
                <w:rFonts w:hint="eastAsia" w:ascii="宋体" w:hAnsi="宋体" w:eastAsia="宋体" w:cs="宋体"/>
                <w:color w:val="000000"/>
                <w:kern w:val="0"/>
                <w:sz w:val="24"/>
                <w:szCs w:val="24"/>
                <w:shd w:val="clear" w:color="auto" w:fill="FFFFFF"/>
                <w:lang w:bidi="ar"/>
              </w:rPr>
              <w:t>3.风向袋简单好用，给我们的生活带来了很多方便，你想知道风向袋是怎么制作的吗？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【初读例文，整体感知】</w:t>
            </w:r>
          </w:p>
          <w:p>
            <w:pPr>
              <w:tabs>
                <w:tab w:val="left" w:pos="2310"/>
              </w:tabs>
              <w:spacing w:line="360" w:lineRule="auto"/>
              <w:ind w:firstLine="196" w:firstLineChars="82"/>
              <w:contextualSpacing/>
              <w:jc w:val="left"/>
              <w:rPr>
                <w:rFonts w:ascii="宋体" w:hAnsi="宋体" w:eastAsia="宋体" w:cs="宋体"/>
                <w:sz w:val="24"/>
                <w:szCs w:val="24"/>
              </w:rPr>
            </w:pPr>
            <w:bookmarkStart w:id="0" w:name="OLE_LINK1"/>
            <w:bookmarkStart w:id="1" w:name="OLE_LINK3"/>
            <w:bookmarkStart w:id="2" w:name="OLE_LINK2"/>
            <w:r>
              <w:rPr>
                <w:rFonts w:hint="eastAsia" w:ascii="宋体" w:hAnsi="宋体" w:eastAsia="宋体" w:cs="宋体"/>
                <w:sz w:val="24"/>
                <w:szCs w:val="24"/>
              </w:rPr>
              <w:t>1.学生自由朗读课文，标出课文段落。</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2.边读边思考：风向袋是怎样制作的？</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3.课文用了几步介绍制作过程？</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【领悟写法，指导习作】</w:t>
            </w:r>
            <w:bookmarkEnd w:id="0"/>
            <w:bookmarkEnd w:id="1"/>
            <w:bookmarkEnd w:id="2"/>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1.默读课文，思考：课文分了几步介绍风向袋的制作过程？ 每一步重点讲什么？</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第一步：介绍需要准备的材料和工具；</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第二步：缝制口袋；</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第三步：将口袋固定在铁丝圈上；</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 xml:space="preserve">第四步：使风向袋在竹竿上随意转动。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2.再次默读课文，思考：介绍风向袋的制作时运用了什么样的说明方法？</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(1)第4自然段中“袋口直径约10厘米，袋长40~50厘米。”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(2)第5自然段中“剪下4根长约10厘米左右的塑料绳，在袋口边缘分别扎4个小洞。将4根塑料绳的一头分别穿过4个小洞。”</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(3)第6自然段“在离竹竿顶端10厘米处缠2-3圈”</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“离细铁丝圈上下各1-2厘米处，用尖嘴钳把粗铁丝在竹竿上紧紧缠绕3-4圈”“再剪下一根15厘米长的塑料绳”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小结：课文运用了列数字的说明方法，把风向袋的制作过程写得很清楚。在介绍事物时，运用列数字的说明方法，能使语句更科学，更具体，更有说服力。</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(4)练一练：快来用这样列数字的方式向大家介绍一下自己的文具盒或者语文书吧！</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3.课文是怎样有条理地介绍风向袋的制作步骤的？（运用“第一、第二、第三、第四”等词语进行提示，让说明过程更有条理。</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4.制作过程中你觉得最难的一点在哪儿？课文是怎么介绍的？通过这一段的介绍，你明白了什么？引导学生关注重点或难点要介绍详细一些。</w:t>
            </w:r>
          </w:p>
          <w:p>
            <w:pPr>
              <w:tabs>
                <w:tab w:val="left" w:pos="2310"/>
              </w:tabs>
              <w:rPr>
                <w:rFonts w:ascii="宋体" w:hAnsi="宋体" w:eastAsia="宋体" w:cs="宋体"/>
                <w:sz w:val="24"/>
                <w:szCs w:val="24"/>
              </w:rPr>
            </w:pPr>
            <w:r>
              <w:rPr>
                <w:rFonts w:ascii="宋体" w:hAnsi="宋体" w:eastAsia="宋体" w:cs="宋体"/>
                <w:sz w:val="24"/>
                <w:szCs w:val="24"/>
              </w:rPr>
              <w:tab/>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5.朗读最后一自然段，思考：怎样根据风向袋确定风向？</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（风向袋飘动的反方向就是风向。）</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5.习作方法指导：介绍一种事物时，选择恰当的说明方法，并且有条理地进行介绍，这样才能把事物说清楚。</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6.自主习作：介绍一次手工制作。</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sz w:val="24"/>
                <w:szCs w:val="24"/>
              </w:rPr>
              <w:t>7.学生汇报交流。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sz w:val="24"/>
                <w:szCs w:val="24"/>
              </w:rPr>
              <w:t>1.片断小练笔</w:t>
            </w:r>
          </w:p>
          <w:p>
            <w:pPr>
              <w:spacing w:line="360" w:lineRule="auto"/>
              <w:rPr>
                <w:rFonts w:ascii="宋体" w:hAnsi="宋体" w:eastAsia="宋体" w:cs="宋体"/>
                <w:sz w:val="24"/>
                <w:szCs w:val="24"/>
              </w:rPr>
            </w:pPr>
            <w:r>
              <w:rPr>
                <w:rFonts w:hint="eastAsia" w:ascii="宋体" w:hAnsi="宋体" w:eastAsia="宋体" w:cs="宋体"/>
                <w:sz w:val="24"/>
                <w:szCs w:val="24"/>
              </w:rPr>
              <w:t>自选喜欢的一种动物、植物、物品、食品等，抓住其一个方面的特点，选择恰当的说明方法，介绍清楚、明白。</w:t>
            </w:r>
          </w:p>
          <w:p>
            <w:pPr>
              <w:spacing w:line="360" w:lineRule="auto"/>
              <w:rPr>
                <w:rFonts w:ascii="宋体" w:hAnsi="宋体" w:eastAsia="宋体" w:cs="宋体"/>
                <w:sz w:val="24"/>
                <w:szCs w:val="24"/>
              </w:rPr>
            </w:pPr>
            <w:r>
              <w:rPr>
                <w:rFonts w:hint="eastAsia" w:ascii="宋体" w:hAnsi="宋体" w:eastAsia="宋体" w:cs="宋体"/>
                <w:sz w:val="24"/>
                <w:szCs w:val="24"/>
              </w:rPr>
              <w:t>2.评价小练笔。</w:t>
            </w:r>
          </w:p>
          <w:p>
            <w:pPr>
              <w:spacing w:line="360" w:lineRule="auto"/>
              <w:rPr>
                <w:rFonts w:ascii="宋体" w:hAnsi="宋体" w:eastAsia="宋体" w:cs="宋体"/>
                <w:sz w:val="24"/>
                <w:szCs w:val="24"/>
              </w:rPr>
            </w:pPr>
            <w:r>
              <w:rPr>
                <w:rFonts w:hint="eastAsia" w:ascii="宋体" w:hAnsi="宋体" w:eastAsia="宋体" w:cs="宋体"/>
                <w:sz w:val="24"/>
                <w:szCs w:val="24"/>
              </w:rPr>
              <w:t>①抓住事物的特点。</w:t>
            </w:r>
          </w:p>
          <w:p>
            <w:pPr>
              <w:spacing w:line="360" w:lineRule="auto"/>
              <w:rPr>
                <w:rFonts w:ascii="宋体" w:hAnsi="宋体" w:eastAsia="宋体" w:cs="宋体"/>
                <w:sz w:val="24"/>
                <w:szCs w:val="24"/>
              </w:rPr>
            </w:pPr>
            <w:r>
              <w:rPr>
                <w:rFonts w:hint="eastAsia" w:ascii="宋体" w:hAnsi="宋体" w:eastAsia="宋体" w:cs="宋体"/>
                <w:sz w:val="24"/>
                <w:szCs w:val="24"/>
              </w:rPr>
              <w:t>②运用恰当的说明方法。</w:t>
            </w:r>
          </w:p>
          <w:p>
            <w:pPr>
              <w:spacing w:line="360" w:lineRule="auto"/>
              <w:rPr>
                <w:rFonts w:ascii="宋体" w:hAnsi="宋体" w:eastAsia="宋体" w:cs="宋体"/>
                <w:sz w:val="24"/>
                <w:szCs w:val="24"/>
              </w:rPr>
            </w:pPr>
            <w:r>
              <w:rPr>
                <w:rFonts w:hint="eastAsia" w:ascii="宋体" w:hAnsi="宋体" w:eastAsia="宋体" w:cs="宋体"/>
                <w:sz w:val="24"/>
                <w:szCs w:val="24"/>
              </w:rPr>
              <w:t>③介绍清楚、明白。</w:t>
            </w:r>
          </w:p>
        </w:tc>
      </w:tr>
    </w:tbl>
    <w:p>
      <w:pPr>
        <w:spacing w:line="360" w:lineRule="auto"/>
        <w:contextualSpacing/>
        <w:jc w:val="center"/>
        <w:rPr>
          <w:rFonts w:ascii="宋体" w:hAnsi="宋体" w:eastAsia="宋体" w:cs="宋体"/>
          <w:b/>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Cs/>
          <w:sz w:val="24"/>
          <w:szCs w:val="24"/>
        </w:rPr>
      </w:pPr>
      <w:r>
        <w:rPr>
          <w:rFonts w:hint="eastAsia" w:ascii="宋体" w:hAnsi="宋体" w:eastAsia="宋体" w:cs="宋体"/>
          <w:b/>
          <w:sz w:val="24"/>
          <w:szCs w:val="24"/>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随堂练习参考答案（略）</w:t>
      </w:r>
    </w:p>
    <w:p>
      <w:pPr>
        <w:spacing w:line="360" w:lineRule="auto"/>
        <w:rPr>
          <w:rFonts w:ascii="宋体" w:hAnsi="宋体" w:eastAsia="宋体" w:cs="宋体"/>
          <w:b/>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4</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3" w:name="_GoBack"/>
    <w:bookmarkEnd w:id="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D05C2"/>
    <w:rsid w:val="0014740D"/>
    <w:rsid w:val="0014766E"/>
    <w:rsid w:val="001627FC"/>
    <w:rsid w:val="00172A27"/>
    <w:rsid w:val="001903E2"/>
    <w:rsid w:val="001929AE"/>
    <w:rsid w:val="001B1926"/>
    <w:rsid w:val="001C5961"/>
    <w:rsid w:val="001F379B"/>
    <w:rsid w:val="00225781"/>
    <w:rsid w:val="00237736"/>
    <w:rsid w:val="0025502A"/>
    <w:rsid w:val="00283F39"/>
    <w:rsid w:val="00292355"/>
    <w:rsid w:val="002B7BFE"/>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C2C9F"/>
    <w:rsid w:val="007D6F1E"/>
    <w:rsid w:val="007E7FB3"/>
    <w:rsid w:val="007F789D"/>
    <w:rsid w:val="00830C05"/>
    <w:rsid w:val="00895F28"/>
    <w:rsid w:val="00923A68"/>
    <w:rsid w:val="00924BEE"/>
    <w:rsid w:val="00926377"/>
    <w:rsid w:val="009443A2"/>
    <w:rsid w:val="0095382A"/>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12767"/>
    <w:rsid w:val="00E21592"/>
    <w:rsid w:val="00E478FC"/>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D792BBA"/>
    <w:rsid w:val="0E743570"/>
    <w:rsid w:val="10A50F23"/>
    <w:rsid w:val="11017E62"/>
    <w:rsid w:val="11A419AE"/>
    <w:rsid w:val="12022B58"/>
    <w:rsid w:val="122A1702"/>
    <w:rsid w:val="16725CF0"/>
    <w:rsid w:val="17097924"/>
    <w:rsid w:val="19926CDC"/>
    <w:rsid w:val="1A856C98"/>
    <w:rsid w:val="1E791691"/>
    <w:rsid w:val="1F7E4F95"/>
    <w:rsid w:val="205571AD"/>
    <w:rsid w:val="26987E81"/>
    <w:rsid w:val="280B493C"/>
    <w:rsid w:val="28400977"/>
    <w:rsid w:val="2DD8149C"/>
    <w:rsid w:val="2DE72DF6"/>
    <w:rsid w:val="2EBA62E1"/>
    <w:rsid w:val="2ECE42F5"/>
    <w:rsid w:val="30810A63"/>
    <w:rsid w:val="311A6C77"/>
    <w:rsid w:val="31D31FF5"/>
    <w:rsid w:val="32BB7EFC"/>
    <w:rsid w:val="35091D95"/>
    <w:rsid w:val="36C55865"/>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0E05406"/>
    <w:rsid w:val="41111280"/>
    <w:rsid w:val="42FF6027"/>
    <w:rsid w:val="43DF023D"/>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1169CB"/>
    <w:rsid w:val="5F432137"/>
    <w:rsid w:val="61772987"/>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6491739"/>
    <w:rsid w:val="782B773E"/>
    <w:rsid w:val="7A1F1DD3"/>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1251</Words>
  <Characters>1292</Characters>
  <Lines>9</Lines>
  <Paragraphs>2</Paragraphs>
  <TotalTime>1</TotalTime>
  <ScaleCrop>false</ScaleCrop>
  <LinksUpToDate>false</LinksUpToDate>
  <CharactersWithSpaces>1301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2022-05-23T05:14:31Z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1D19BA93E2E94A288773984485597BF0</vt:lpwstr>
  </property>
</Properties>
</file>