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3" w:firstLineChars="200"/>
        <w:contextualSpacing/>
        <w:jc w:val="center"/>
        <w:rPr>
          <w:rFonts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 走月亮（第一课时）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宋体" w:hAnsi="宋体" w:eastAsia="宋体" w:cs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1.认识“鹅、卵”等7个生字，会写“牵、鹅”等15个字。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2.正确读写“柔和、香味、灰白色”等词语，摘抄描写月光下景象的句子。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3.初步感知文意，了解课文内容。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1.认识“鹅、卵”等7个生字，会写“牵、鹅”等15个字。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2.正确读写“柔和、香味、灰白色”等词语，摘抄描写月光下景象的句子。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初步感知文意，了解课文内容。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一、观看《走月亮》课文朗读（动画），自己试着通顺、流畅地朗读课文，注意朗读节奏与感情。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三、回忆自己和妈妈散步时的情景。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你们和妈妈一起散过步吗？你们去过什么样的地方？当你和妈妈在一起时，你有什么感受？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今天，就让我们跟随一位小朋友和她的妈妈一起散步，来感受一下她独特的体验吧。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【我来读课文，我来学生字】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3.老师引导学生读出感情。 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4.认读生字词，交流识字方法。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1.老师示范朗读，学生认真倾听。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2.学生借助拼音自主练习朗读，将古诗读正确、读流利。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【品读感悟】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 （4）给每个自然段写上序号。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本文描写了在秋天的夜晚，“我”和阿妈在洒满月光的小路上漫步时的所见、所闻、所感，表达了“我”和阿妈之间浓浓的亲情和“我”对生活的热爱。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【书写汉字，相机指导】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1.看拼音，写词语。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zhuānɡ jia     pú tao      chénɡ shú     qiān shǒu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        ） （        ） （        ） （     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é luǎn shí      kēnɡ wā     fēnɡ sú      tiào yuè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           ） （        ） （        ） （     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2.照样子,写词语。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（1）例：村道（坑坑洼洼）  星星（         ）  小溪（         ）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（2）例：（柔和）的月光  （      ） 的花瓣 （      ）的果子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（      ）的溪水  （      ）的传说  （      ）的月夜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3.选词填空。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布满    洒满    铺满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（1）阿妈喜欢牵着我，在（     ）月光的小路上散步。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（2）灰白色的鹅卵石（      ）河床。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（3）我走在金色落叶（      ）的小路上。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4.按要求写句子。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（1）稻田像一块月光镀亮的银毯。（仿写比喻句）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__________________________________________________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（2）月光照亮了高高的点苍山。（改为把字句）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（3）用“照亮了……照亮了……照亮了”说一句话。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5.根据课文内容填空。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本文主要写了“我”和阿妈在月明之夜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_____________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的情景。阿妈牵着“我”的小手走啊走，走过村头，走过大道和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_____________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，走过小溪和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_____________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，走过溪岸和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_____________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，走过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_____________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，走过庄稼地和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_____________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……感受到虫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_____________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、鸟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、溪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_____________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，体验到村之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_____________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。表达了“我”和阿妈之间浓浓的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_____________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以及“走月亮”时的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_____________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</w:tbl>
    <w:p>
      <w:pPr>
        <w:spacing w:line="360" w:lineRule="auto"/>
        <w:ind w:firstLine="482" w:firstLineChars="200"/>
        <w:contextualSpacing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82" w:firstLineChars="200"/>
        <w:contextualSpacing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82" w:firstLineChars="200"/>
        <w:contextualSpacing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82" w:firstLineChars="200"/>
        <w:contextualSpacing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widowControl/>
        <w:jc w:val="left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预学自测参考答案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1.2.3（略）</w:t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1.庄稼  葡萄  成熟  牵手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鹅卵石  坑洼  风俗  跳跃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2.（1）闪闪烁烁  弯弯曲曲  （2）漂亮  香甜  细细  古老  寂静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3.（1）洒满（2）布满（3）铺满 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4.（1）风吹过，麦田像一片大海泛起绿色的波浪。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（2）月亮把高高的点苍山照亮了。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（3）月亮升起来了，照亮了静静的小溪，照亮了长长的小路，照亮了青青的绿草地。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5.走月亮  小路  水塘  石拱桥  果园  菜地  鸣  飞  流  静    亲情  无限乐趣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20" w:firstLineChars="200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20" w:firstLineChars="200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20" w:firstLineChars="200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20" w:firstLineChars="200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20" w:firstLineChars="200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20" w:firstLineChars="200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20" w:firstLineChars="200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20" w:firstLineChars="200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20" w:firstLineChars="200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20" w:firstLineChars="200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20" w:firstLineChars="200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20" w:firstLineChars="200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20" w:firstLineChars="200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20" w:firstLineChars="200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20" w:firstLineChars="200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20" w:firstLineChars="200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20" w:firstLineChars="200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20" w:firstLineChars="200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643" w:firstLineChars="200"/>
        <w:jc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 走月亮（第二课时）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宋体" w:hAnsi="宋体" w:eastAsia="宋体" w:cs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1.有感情地朗读课文。背诵第4自然段。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2.在读中感受月光下美丽的景象，体会“我”与阿妈之间浓浓的亲情，体会月光下作者获得的无限乐趣。调动学生的生活经验和情感体验，谈自己的切身体会。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3.体会反复的写法对表情达意的强调作用。培养善于积累生活中写作材料的习惯。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4.充分调动学生的生活体验，发挥学生的想象，让画面浮现于学生的脑海中，激起学生读的欲望，让情感在读中体悟、升华，真正使学生感受文章的意境美，品味文章的语言美。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1.有感情地朗读课文。背诵第4自然段。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2.在读中感受月光下美丽的景象，体会“我”与阿妈之间浓浓的亲情，体会月光下作者获得的无限乐趣。调动学生的生活经验和情感体验，谈自己的切身体会。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充分调动学生的生活体验，发挥学生的想象，让画面浮现于学生的脑海中，激起学生读的欲望，让情感在读中体悟、升华，真正使学生感受文章的意境美，品味文章的语言美。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一、思考：我和阿妈走过了哪些地方?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宋体" w:hAnsi="宋体" w:eastAsia="宋体" w:cs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二、课文中有哪些画面给你留下了深刻的印象？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宋体" w:hAnsi="宋体" w:eastAsia="宋体" w:cs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三、你的头脑中浮现出怎样的画面？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同学们,你们喜欢听歌吗？今天老师给你们带来了一首优美动听的歌曲，我们一起来欣赏欣赏吧！（播放歌曲《月亮船》）怎么样，好听吗？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听完这首歌曲，你有什么体会？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1.秋天的夜晚，月亮升起来了，从洱海那边升起来了。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这一段告诉我们月亮是从哪儿升起来的？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2.月盘是那样明亮，月光是那样柔和，是在洱海里淘洗过吗?月亮照亮了高高的点苍山，照亮了村头的大青树，也照亮了，照亮了村间的大道和小路……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秋天月夜有着怎样的美景？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3.这时候，阿妈喜欢牵着我，在洒满月光的小路上走着，走着……啊，我和阿妈走月亮!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“这时候”指什么时候？重点体会：这时“我”的心情怎么样？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4.细细的溪水，流着山草和野花的香味，流着月光。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卵石间有多少可爱的小水塘啊，每个小水塘，都抱着一个月亮！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香味在流，月光在流，怎么可能？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引导学生想象月光下小溪、山草、野花构成的画面，体会拟人、生动的语言，才将本无情感的自然之物赋予了甜美、欢快、幸福的情绪，如流水绵绵不绝。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5.秋虫唱着，夜鸟拍打着翅膀，鱼儿跃出水面，泼剌一声，银光一闪……从果园那边，飘来果子的甜香。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6．当作者看到这么美丽迷人的景色时，内心会有什么感受呢？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除了月夜下迷人的景色使小作者感到愉快、高兴，还有没有其他原因呢？让我们再来读一读，找一找。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第三自然段：在明亮、柔和的月光下，阿妈喜欢领着“我”在洒满月光的小路上漫步，我们手牵着手欣赏月下美丽的景色，该有多么幸福哇！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第四自然段：阿妈领着“我”欣赏月下美丽清澈的小溪，使“我”想起白天阿妈带着“我”到溪边嬉戏玩耍时好玩儿的情景，更感到幸福甜蜜。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第六自然段：在迷人的月下，阿妈拉着“我”的手，“我”感到阿妈的手越来越温暖了。我们贴得很近，“我”都闻得到阿妈身上那熟悉的气息，这让“我”深深地体会到了母亲和孩子之间那种浓浓的亲情。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八自然段：“我”突然看见美丽的月亮牵着那些闪闪烁烁的小星星，好像也在天上走着，走着……月儿月儿牵着闪烁的小星星走哇走，不就是在和阿妈与“我”比赛吗？不，阿妈就是那美丽的月亮，“我”就是那闪烁的小星星，我们已经融入到大自然的怀抱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7.也可能学生在一个自然段中即体会到了景色的美，也体会到了情美，教师可随机进行指导。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8.练习背诵第四自然段。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本文描写了在秋天的夜晚,“我”和阿妈在洒满月光的小路上漫步时的所见、所闻、所听、所想，表达了“我”和阿妈之间浓浓的亲情以及“我”对生活的热爱之情。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【课文理解】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1.读拼音，写词语。       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（1）我qiān（   ）着妹妹的手，到河边捡é（   ）luǎn（   ）石。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（2）秋天，zhuāng  jia（   ）（   ）成熟了，满地金黄；果园里的pú  tao（   ）（   ）像颗颗珍珠，散发着诱人的芳香。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2.照样子，写词语。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（1）坑坑洼洼（AABB式）：                   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（2）月光闪闪（ABCC式）：                   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3.下面的话你是怎么理解的？读一读，写一写。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（1）细细的溪水，流着山草和野花的香味，流着月光。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（2）每个小水塘，都抱着一个月亮！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4.“啊，我和阿妈走月亮!”这句话在文中出现了三次，下列说法不正确的一项是（   ）。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A．一句同样的话说三遍，未免有些啰嗦。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B．运用了反复的手法，一唱三叹，突出了作者和阿妈走月亮的幸福美好的感觉。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C．突出了作者对和阿妈一起走月亮的事情念念不忘，恋恋不舍。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D．一句话反复说了三遍，句子虽然一样，但感情一次比一次深，景色一次比一次美。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5.阅读课内片段，完成练习。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:u w:val="wav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村道已经修补过，坑坑洼洼的地方已经填上碎石和新土。就要收庄稼了，收庄稼前，要把道路修一修，补一补，这是村里的风俗。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秋虫唱着，夜鸟拍打着翅膀，鱼儿跃出水面，泼刺声里银光一闪……从果园那边飘来果子的甜香。是雪梨，是火把梨，还是紫葡萄？都有。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坡头那片月光下的果园里，这些好吃的果子挂满枝头。沟水汨汩，很满意地响着。是啊，它旁边，是它浇灌过的稻田。哦，阿妈，这不就是我们家的地吗？春天，我们种油莱开花了，我在田地里找兔草，我把蒲公英吹得飞啊飞……收了油菜，栽上水稻。看，稻谷就要成熟了，稻穗低垂着头，稻田像一块月光镀亮的银毯。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u w:val="wave"/>
                <w14:textFill>
                  <w14:solidFill>
                    <w14:schemeClr w14:val="tx1"/>
                  </w14:solidFill>
                </w14:textFill>
              </w:rPr>
              <w:t>哦，阿妈，我们到田埂上去吧，你不是说学校放假了，阿爸就要回来了吗？我们采哪一塘新谷招待阿爸呢？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（1）文中加点的“它”指的是（   ）。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A．稻田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B．沟水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C．菜地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（2）读画“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”的句子，我仿佛听到了__________________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，仿佛看到了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和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__________________________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的画面，仿佛闻到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__________________________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（3）文中画波浪线的句子，运用的修辞手法是（   ）。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A．设问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B．反问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（4）文中写“春天，我们种油莱开花了，我在田地里找兔草，我把蒲公英吹得飞啊飞……收了油菜，栽上水稻。”，我能想象：夏天，“我”和阿妈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60" w:lineRule="auto"/>
        <w:ind w:firstLine="422" w:firstLineChars="200"/>
        <w:jc w:val="center"/>
        <w:rPr>
          <w:rFonts w:ascii="宋体" w:hAnsi="宋体" w:eastAsia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widowControl/>
        <w:spacing w:line="360" w:lineRule="auto"/>
        <w:ind w:firstLine="422" w:firstLineChars="200"/>
        <w:jc w:val="left"/>
        <w:rPr>
          <w:rFonts w:ascii="宋体" w:hAnsi="宋体" w:eastAsia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预学自测参考答案（略）</w:t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1.（1）牵  鹅卵  （2）庄稼  葡萄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2.（1）闪闪烁烁  认认真真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（2）月影团团  沟水汩汩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3.（1）潺潺的溪水，穿过碎石、穿过草丛，散发出山草和野花的清香；皎洁的月光映照在水面上，波光闪闪。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（2）天上的月亮倒映在小水塘中，水中就有无数个的月亮的倒影，就像每个小水塘都抱着一个月亮。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4.A</w:t>
      </w:r>
    </w:p>
    <w:p>
      <w:pPr>
        <w:spacing w:line="360" w:lineRule="auto"/>
        <w:ind w:firstLine="480" w:firstLineChars="200"/>
        <w:jc w:val="left"/>
        <w:rPr>
          <w:rStyle w:val="10"/>
          <w:rFonts w:ascii="宋体" w:hAnsi="宋体" w:eastAsia="宋体" w:cs="宋体"/>
          <w:b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5.（1）B（2）秋虫唱着  夜鸟拍打着翅膀   鱼儿跃出水面  果子的香甜   （3）A（4）在夜晚听着小蛐蛐和小青蛙的叫声,感受着月亮轻微、柔和的光芒。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12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08E7"/>
    <w:rsid w:val="00022AAC"/>
    <w:rsid w:val="00030B7F"/>
    <w:rsid w:val="0014740D"/>
    <w:rsid w:val="0014766E"/>
    <w:rsid w:val="001627FC"/>
    <w:rsid w:val="00172A27"/>
    <w:rsid w:val="0018393E"/>
    <w:rsid w:val="001929AE"/>
    <w:rsid w:val="001B1926"/>
    <w:rsid w:val="001C5961"/>
    <w:rsid w:val="001D19A4"/>
    <w:rsid w:val="001F379B"/>
    <w:rsid w:val="00225781"/>
    <w:rsid w:val="00237736"/>
    <w:rsid w:val="0025502A"/>
    <w:rsid w:val="0026590A"/>
    <w:rsid w:val="00292355"/>
    <w:rsid w:val="002A3BCB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D0761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4A74"/>
    <w:rsid w:val="00766618"/>
    <w:rsid w:val="007D6F1E"/>
    <w:rsid w:val="007E7FB3"/>
    <w:rsid w:val="007F081C"/>
    <w:rsid w:val="007F789D"/>
    <w:rsid w:val="00830C05"/>
    <w:rsid w:val="00895F28"/>
    <w:rsid w:val="008B75D1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2357"/>
    <w:rsid w:val="00AF40F3"/>
    <w:rsid w:val="00B209CA"/>
    <w:rsid w:val="00B24643"/>
    <w:rsid w:val="00B51DED"/>
    <w:rsid w:val="00B82722"/>
    <w:rsid w:val="00BC34BD"/>
    <w:rsid w:val="00BD6344"/>
    <w:rsid w:val="00C15A93"/>
    <w:rsid w:val="00C17F85"/>
    <w:rsid w:val="00C2591F"/>
    <w:rsid w:val="00C4063C"/>
    <w:rsid w:val="00C87C90"/>
    <w:rsid w:val="00C95775"/>
    <w:rsid w:val="00CD5673"/>
    <w:rsid w:val="00D575E8"/>
    <w:rsid w:val="00D62DA2"/>
    <w:rsid w:val="00DA7DB2"/>
    <w:rsid w:val="00DB20EE"/>
    <w:rsid w:val="00DC6EC1"/>
    <w:rsid w:val="00DE4691"/>
    <w:rsid w:val="00E02495"/>
    <w:rsid w:val="00E21592"/>
    <w:rsid w:val="00E41EF5"/>
    <w:rsid w:val="00E478FC"/>
    <w:rsid w:val="00EA15B5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2192E4C"/>
    <w:rsid w:val="19926CDC"/>
    <w:rsid w:val="1E791691"/>
    <w:rsid w:val="1F7E4F95"/>
    <w:rsid w:val="280B493C"/>
    <w:rsid w:val="28400977"/>
    <w:rsid w:val="29B01D50"/>
    <w:rsid w:val="2C051BD2"/>
    <w:rsid w:val="2C095EBC"/>
    <w:rsid w:val="2E756C10"/>
    <w:rsid w:val="2ECE42F5"/>
    <w:rsid w:val="31D31FF5"/>
    <w:rsid w:val="35091D95"/>
    <w:rsid w:val="38432032"/>
    <w:rsid w:val="389B5FD5"/>
    <w:rsid w:val="38DE6C8B"/>
    <w:rsid w:val="38E76733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073C66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3997</Words>
  <Characters>4604</Characters>
  <Lines>37</Lines>
  <Paragraphs>10</Paragraphs>
  <TotalTime>138</TotalTime>
  <ScaleCrop>false</ScaleCrop>
  <LinksUpToDate>false</LinksUpToDate>
  <CharactersWithSpaces>5071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2022-05-26T04:43:17Z</dcterms:modified>
  <cp:revision>114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