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4 古诗三首（赠刘景文）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1.理解《赠刘景文》的意思。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2.背诵古诗。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复习11个生字，会写13个生字。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1.理解诗意，感受诗情。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一、自读诗句，找出诗句描写了哪些景物。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二、思考：作者看了什么？听到了什么？古诗描写了一幅怎样的画面？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积累赠别友人的古诗。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四、观察荷花、菊花不同的形态。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题目中的“赠”是什么意思？你学过类似的古诗吗？刘景文和诗人又是什么关系？诗人对他说了些什么？一起走进古诗，揭开谜底。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【学习古诗《赠刘景文》品味诗意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1.学生自读诗句，诗中写了秋天的什么景色？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2.反复诵读，体会意境。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3.读背古诗。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【学习古诗《赠刘景文》领悟诗情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1.欣赏荷叶不同形态，你会想到哪首诗句？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（小荷才露尖尖角——荷尽已无擎雨盖）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2.欣赏菊花的美，对应的诗句是：菊残犹有傲霜枝。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3.欣赏橙黄橘绿图（秋天是个丰收的季节，美丽的季节）。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4.为何诗人在对友人的赠别诗里全是写景？抒发了蛇人怎样的情感？这是什么手法？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【我来说诗意】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1.总结《赠刘景文》的内容，体会诗人的情感。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2.用优美的语言表达出来。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赠刘景文》通过对“荷尽”“菊残”“橙黄”“橘绿”等秋景的描写，突出了菊枝傲霜凌寒的气概，表明橙黄橘绿的丰收之季才是一年中最好的时光，以此勉励友人要乐观向上，不懈努力，切不要意志消沉，轻言放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一、给下列生字注音并组词。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寒____（      ）       赠___（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君____（      ）       挑___（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霜____（      ）       菊___（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二、多音字。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     ）                     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挑                              行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 ）                     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三、理清文章脉络。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《山行》是____(朝代)诗人_____写的，描绘了一幅_______的秋景图，表达了诗人________的思想感情。《赠刘景文》是____(朝代)诗人_____写的，描写了_____________,表达了______思想感情。《夜书所见》是____(朝代)诗人_____写的，抒发了诗人_____的感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四、解释字词。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寒山：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坐：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斜：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生：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挑：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擎：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促织：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一、hán寒冷   zèng赠送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jūn君子   tiǎo挑动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shuāng霜花   jú菊花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二、tiāo 挑选       xíng行走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tiǎo挑动       háng银行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三、唐 杜牧   秋高气爽 枫叶似火  对秋天的喜爱之情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宋 苏轼   花朵残败却硕果累累的秋天   对秋天的喜爱和对朋友的勉励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四、寒山：深秋时节的山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坐：因为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斜：弯弯曲曲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生：产生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挑：挑动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擎：举起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促织：蟋蟀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7748A"/>
    <w:rsid w:val="00146360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47902"/>
    <w:rsid w:val="0025502A"/>
    <w:rsid w:val="0026590A"/>
    <w:rsid w:val="00291435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86B64"/>
    <w:rsid w:val="005933C2"/>
    <w:rsid w:val="005A3077"/>
    <w:rsid w:val="005B21A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24726"/>
    <w:rsid w:val="00B51DED"/>
    <w:rsid w:val="00B82722"/>
    <w:rsid w:val="00BC34BD"/>
    <w:rsid w:val="00BD6344"/>
    <w:rsid w:val="00BF027B"/>
    <w:rsid w:val="00C17F85"/>
    <w:rsid w:val="00C2591F"/>
    <w:rsid w:val="00C37A22"/>
    <w:rsid w:val="00C87C90"/>
    <w:rsid w:val="00D07698"/>
    <w:rsid w:val="00D3382E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764C0"/>
    <w:rsid w:val="072D0A6D"/>
    <w:rsid w:val="0A0F33BA"/>
    <w:rsid w:val="0E743570"/>
    <w:rsid w:val="10A50F23"/>
    <w:rsid w:val="11017E62"/>
    <w:rsid w:val="12022B58"/>
    <w:rsid w:val="19926CDC"/>
    <w:rsid w:val="1AB245F2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6A926DB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1037</Words>
  <Characters>1161</Characters>
  <Lines>10</Lines>
  <Paragraphs>2</Paragraphs>
  <TotalTime>68</TotalTime>
  <ScaleCrop>false</ScaleCrop>
  <LinksUpToDate>false</LinksUpToDate>
  <CharactersWithSpaces>1388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2022-05-28T02:25:31Z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