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语文园地六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1.学用字词句，认真读词语，认识多音字，会给句子加标点。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2.通过诵读，体会名言佳句，帮助小学生积累经典诗文。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3．阅读《鲁班造锯》 ，学习鲁班善于观察、认真思考的精神。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1.认识多音字，会给句子加标点。</w:t>
            </w:r>
          </w:p>
          <w:p>
            <w:pPr>
              <w:spacing w:line="360" w:lineRule="auto"/>
              <w:ind w:firstLine="1200" w:firstLineChars="5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2.积累名言佳句，词语。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读《鲁班造锯》，感受古人的聪明才智。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一、朗读本次语文园地的各个板块，做到语句通顺、流利，明确要求。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二、制作生字词卡片。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三、看一看，查一查。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1.观察身边的交通工具，可以问爸爸妈妈交通工具有哪些，以及用途，搜集有关的图片、资料。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2.请爸爸妈妈帮忙找找古代圣贤关于成长、立志的励志名句。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同学们，你们了解交通工具吗？有些不只是交通使用，还有其他功用呢。今天我们就来了解一下它们的种类。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出示词语：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1.读一读，借助拼音，读读这些词语，认识一下这些车和船。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注意以下字的读音： 轿 救 摩 托 防 渔 货 邮 轮 科 考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2.想一想：这些车和船都是做什么用的？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救护车：可以快速为急症病人进行抢救并快速送往医院。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消防车：又称为救火车，指主要用来执行火灾应对任务的特殊车辆。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科学考察船： 用于调查研究海洋水文、 地质、 气象、 生物等特殊任务的船舶。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3.你还知道哪些车，哪些船呢？可以让学生说一说这些物品的用处。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【字词句运用】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一、你能读准这些词语中多音字的读音吗？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提示：根据词语的意思来辨别多音字的读音。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（1）读一读：自己自由读一读。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（2）想一想：每组词语中，多音字分别读什么。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（3）说一说：先小组内讨论，再选小组代表上台说一说词语意思。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（4）选小组代表上台读一读词语。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二、给下面的句子加上标点，再读一读。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（1）读一读。读一读这三个句子，注意句子的语气有什么不同。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（2）说一说：你发现了什么？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（3）加一加：给下列句子加上标点符号。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①一阵秋风吹过，树叶像蝴蝶一样飘落下来。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②我们去公园玩，公园里的花真多呀！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③冬天到了，这棵树叶子都掉了，是什么树呢？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【我的发现】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1.出示“巴——把 爸 吧、包——饱 抱 炮、方——放 防 房、青— —清 晴 情、马——妈 蚂 吗”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读一读：同桌互读。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说一说：你发现了什么？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2.这些字叫做“形声字” 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小知识：形声字的形旁和声旁结合的方式是多种多样的：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有的形旁在左， 声旁在右；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有的形旁在右，声旁在左；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有的形旁在上，声旁在下；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有的形旁在下， 声旁在上；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有的形旁在外，声旁在内，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有的形旁在内，声旁在外。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讲解形旁的含义，这是汉字加偏旁的重要依据。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3.你还知道这样的字吗？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【日积月累 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（一）诵读名言佳句。展现了古代圣贤有关成长、立志的思想和智慧。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有志者事竟成。——《后汉书》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志当存高远。——《诫外生书》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有志不在年高。——《传家宝》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1.读一读。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（1）自己借助拼音把句子读通顺。 重点指导读准前鼻音 “存” ， 后鼻韵母 “竟、 成” ，读准翘舌音“志” 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（2）同桌之间相互读。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2.想一想。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（1）再读句子，想一想这些句子都是想告诉我们什么？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告诉我们从小要立志，做个有志向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（2）说说句子的意思。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有几句名言要跟大家一起分享。 有志者事竟成。——《后汉书》 这句话的意思是告诉我们人生要自己去拼搏、 去奋斗，在风雨中百折不挠勇往直前。 志当存高远。——《诫外生书》 这句话的意思是有志不在年高。——《传家宝》 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这句话是指在年纪大。这句话用在生 活中，就是要我们从小树立远大的理想和抱负。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（先自己思考，再小组交流，小组中选代表在全班展示。）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【我爱阅读】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1、读民间故事《鲁班学锯》，借助拼音，把短文读通顺。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2、思考：这篇文章主要讲了一件什么事情？讲的是谁？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 小组讨论：鲁班是怎样发明锯的，从鲁班身上学到了什么品质？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4.小组分角色演一演。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（先自己思考，再小组交流，小组中选代表在全班展示。）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一、给加粗的字注音，并照样子把这些词语分分类。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渔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船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轿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车 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护车   货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轮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摩托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车  军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舰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察船  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防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车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2163445</wp:posOffset>
                      </wp:positionH>
                      <wp:positionV relativeFrom="paragraph">
                        <wp:posOffset>62230</wp:posOffset>
                      </wp:positionV>
                      <wp:extent cx="1266825" cy="762000"/>
                      <wp:effectExtent l="4445" t="4445" r="5080" b="14605"/>
                      <wp:wrapNone/>
                      <wp:docPr id="3" name="圆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762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26" o:spid="_x0000_s1026" o:spt="2" style="position:absolute;left:0pt;margin-left:170.35pt;margin-top:4.9pt;height:60pt;width:99.75pt;z-index:251660288;mso-width-relative:page;mso-height-relative:page;" fillcolor="#FFFFFF" filled="t" stroked="t" coordsize="21600,21600" arcsize="0.166666666666667" o:gfxdata="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Bjs9H1QAAAAkB&#10;AAAPAAAAAAAAAAEAIAAAACIAAABkcnMvZG93bnJldi54bWxQSwECFAAUAAAACACHTuJAh5dWkR4C&#10;AABLBAAADgAAAAAAAAABACAAAAAkAQAAZHJzL2Uyb0RvYy54bWxQSwUGAAAAAAYABgBZAQAAtAUA&#10;AAAA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</w:pict>
                </mc:Fallback>
              </mc:AlternateContent>
            </w:r>
            <w:r>
              <w:rPr>
                <w:rFonts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43180</wp:posOffset>
                      </wp:positionV>
                      <wp:extent cx="1266825" cy="762000"/>
                      <wp:effectExtent l="4445" t="4445" r="5080" b="14605"/>
                      <wp:wrapNone/>
                      <wp:docPr id="2" name="圆角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7620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26" o:spid="_x0000_s1026" o:spt="2" style="position:absolute;left:0pt;margin-left:3.1pt;margin-top:3.4pt;height:60pt;width:99.75pt;z-index:251659264;mso-width-relative:page;mso-height-relative:page;" fillcolor="#FFFFFF" filled="t" stroked="t" coordsize="21600,21600" arcsize="0.166666666666667" o:gfxdata="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+2Eq3SAAAABwEAAA8A&#10;AAAAAAAAAQAgAAAAIgAAAGRycy9kb3ducmV2LnhtbFBLAQIUABQAAAAIAIdO4kCeUvJRHQIAAEsE&#10;AAAOAAAAAAAAAAEAIAAAACEBAABkcnMvZTJvRG9jLnhtbFBLBQYAAAAABgAGAFkBAACwBQAAAAA=&#10;">
                      <v:fill on="t" focussize="0,0"/>
                      <v:stroke color="#000000" joinstyle="round"/>
                      <v:imagedata o:title=""/>
                      <o:lock v:ext="edit" aspectratio="f"/>
                    </v:roundrect>
                  </w:pict>
                </mc:Fallback>
              </mc:AlternateConten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路上工具   车类              水上工具   船类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二、给多音字加拼音。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盛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开（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盛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饭（    ） 床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路（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种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子（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种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地（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好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人（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好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别（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新（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重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点（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室（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书（    ） 口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叫（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干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净（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干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活（    ） 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难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忘（    ） 灾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难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三、从上面的词语中选两个词语各说一句话。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四、给下面的句子加标点。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1.白云呢   不知飘到哪里去了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2.我看你有多大的胆子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3.在茂密的森林里   有一只狮子正在寻找食物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五、按要求完成下面的各题。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例：巴---把   爸   吧     包—饱  抱   炮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1.照样子填一填：方--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青--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马—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2.你发现了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3.我也能写出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</w:t>
            </w:r>
          </w:p>
        </w:tc>
      </w:tr>
    </w:tbl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一、轿车 救护车 摩托车 消防车                 渔船 货轮 军舰  科学考察船</w:t>
      </w:r>
    </w:p>
    <w:p>
      <w:pPr>
        <w:spacing w:line="360" w:lineRule="auto"/>
        <w:ind w:left="480" w:hanging="480" w:hangingChars="2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二、shèng   shéng  pù  pū  zhǒng   zhòng   hǎo   hào   fèn   fēn   chóng zhòng   jiào   jiāo   hǎo    hào    gān   gàn  nán   nàn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三、教室被大家重新打扫了一遍，真干净啊！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热情好客的傣族人们，早已经准备好了，泼水节用的清清的水。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四、1. ，？2. ！3. ，。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五、1.放  仿  房    情   请     晴    吗   妈   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2.都是在一个字的基础上，加上偏旁组成新字，有的字音接近。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部首不同，字义也不同，字义与部首关系密切。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3.主   柱   驻   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91E74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2E74A8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46984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54844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74FBE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2A21DCE"/>
    <w:rsid w:val="1640161F"/>
    <w:rsid w:val="19926CDC"/>
    <w:rsid w:val="1E791691"/>
    <w:rsid w:val="1F7E4F95"/>
    <w:rsid w:val="22A44CA6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41A3D70"/>
    <w:rsid w:val="596402F3"/>
    <w:rsid w:val="5A0B57EA"/>
    <w:rsid w:val="5ADD4B04"/>
    <w:rsid w:val="5CB52479"/>
    <w:rsid w:val="5CD97705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2105</Words>
  <Characters>2306</Characters>
  <Lines>20</Lines>
  <Paragraphs>5</Paragraphs>
  <TotalTime>8</TotalTime>
  <ScaleCrop>false</ScaleCrop>
  <LinksUpToDate>false</LinksUpToDate>
  <CharactersWithSpaces>2755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2022-05-29T00:58:47Z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