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2 金木水火土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1.认识“一、二、三、四、五、上、下”7个生字，会写“一、二、三、上”4个字。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2.正确、熟练地朗读课文。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认识“一、二、三、四、五、上、下”7个生字，会写“一、二、三、上”4个字。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正确、熟练地朗读课文。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听《金木水火土》的课文朗读，自己试着通顺、流畅地朗读课文，注意朗读节奏与感情。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二、圈出本课的要求会认的生字，多读几遍；要求会写的生字，试着做生字卡片。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试着通过书籍、网络等方式搜集信息，生活中有关金、木、水、火、土的物质有哪些。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四、找出一个田字格，并认识它。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1.读生字。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2.听课文朗读，看自己读得是否正确。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一群小朋友在诵读什么呢？（播放《金木水火土》音频文件）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你都听到了什么？你能尝试着说一说吗?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【朗读课文，整体感知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1.听老师读课文，思考：每一句话讲了什么内容？    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2.同桌互相检查读课文，要求：读准字音，流利。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3.提示：生字娃娃们又回到了课文里，注意这些生字，以及生字组成的词语。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（注意读准字音、读顺句子，先独立思考，再在小组内交流讨论。）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【我来读生字】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1.自由朗读儿歌，遇到读不准的生字，先圈起来，再请教老师或者同学，反复读几遍。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2.教师领读。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3.集体订正后齐声诵读，指名读。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4.借助生字卡，师检查读词情况。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一 二 三 四 五 上 下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【我来学写字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1.复习书写姿势：书写时要做到哪“三个一”？(胸离桌子一拳远；眼离书本一尺远；手离笔尖一寸远)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2.认识田字格：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(1)从今天开始，我们就要练习写字了！我们先来认识一个写字小助手，它的名字叫田字格。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(2)展示田字格，学生一边观察，一边倾听田字格的自我介绍。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3.请大家先认真观察生字在田字格中的位置，让学生说说生字每一笔在田字格里的位置，试着说出你观察后的发现，提出你认为难写的字。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一、金木水火土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1．课文补充完整。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）（    ）(    )四五，金木水火土。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天地分（   ）下，日月照今古。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2.书写汉字。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3（    ）   2（   ）  1（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二、金木水火土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3.画一画日和月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4．写出两对反义词。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）——（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）——（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三、用上或下说一句话。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1.一 二  三  上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2.三  二  一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3.略。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4.天——地   上——下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三、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</w:rPr>
        <w:t>上楼、下楼都要靠右侧通行。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D3815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8127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A60C5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08B033A"/>
    <w:rsid w:val="54C7091C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358266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961</Words>
  <Characters>1046</Characters>
  <Lines>8</Lines>
  <Paragraphs>2</Paragraphs>
  <TotalTime>11</TotalTime>
  <ScaleCrop>false</ScaleCrop>
  <LinksUpToDate>false</LinksUpToDate>
  <CharactersWithSpaces>1123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2022-05-29T02:27:51Z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19AB31BD157D46A98C0BA7D5837AAFAB</vt:lpwstr>
  </property>
</Properties>
</file>