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</w:t>
      </w:r>
      <w:r>
        <w:rPr>
          <w:rFonts w:ascii="宋体" w:hAnsi="宋体" w:eastAsia="宋体" w:cs="宋体"/>
          <w:b/>
          <w:sz w:val="32"/>
          <w:szCs w:val="32"/>
        </w:rPr>
        <w:t>1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文言文二则（书戴嵩画牛）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1.会写“哉、巍”等7个生字。把握朗读的停顿，读出文言文的节奏和韵味，培养学习文言文的兴趣。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2.借助注释、资料及已有的文言文基础，读懂句子的意思，能用自己的话讲一讲这个故事。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3.了解古文特点，学会诵读古文，了解一般古文的学习方法。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4.积累中华经典诗文，感受其中蕴含的道理。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了解古文特点，学会诵读古文，了解一般古文的学习方法。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借助注释、资料及已有的文言文基础，读懂句子的意思，能用自己的话讲一讲这个故事。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一、观看《书戴嵩画牛》课文朗读（动画），自己试着通顺、流畅地朗读课文，注意朗读节奏与感情。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搜集苏轼的资料，了解苏轼。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唐代画家戴嵩非常善于画牛，笔下的牛无不栩栩如生，其中有一幅《斗牛图》传至宋代时，还引出了一个有趣的故事。北宋文学家苏轼据此写下一篇文章，记录下这个小故事以及自己的感受。这就是我们今天要学习的文言文《书戴嵩画牛》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2.板书课题，指导读题：题目中的“书”是什么意思呢？（书写，记录。）你对题目是怎样理解的？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【初读课文，了解大意】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1.自由读课文，思考：自由朗读课文，想一想：课文讲了一件什么事情？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2.小组讨论，交流。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【深入学习】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（一）小组合作，理解文意。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1.出示小组学习要求。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1）小组内合作对照注释，理解文言文中每一个字、每一句话的意思。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2）不动笔墨不读书，边自由读边在难懂的字词旁边做注释。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3）小组内将不能解决的问题记录下来。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2.小组内交流字词句的含义。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3.呈现组内不能解决的问题，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共同讨论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4.借助课文注释，小组内合作，试着翻译全文。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四川有个杜处士，喜爱书画，他所珍藏的书画有几百种。其中有一幅是戴嵩画的牛，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(杜处士)尤其珍爱。他用玉做了画轴，用锦囊装起来，经常随身带着。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一天，他摊开了书画晒太阳，有个牧童看见了戴嵩画的牛，拍手大笑着说：“这张画画的是斗牛啊！斗牛的力气用在角上，尾巴紧紧地夹在两腿中间，现在这幅画上的牛却是翘着尾巴在斗，错了！”杜处士笑笑，觉得他说得很有道理。古人有句话说：“耕种的事应该去问农民，织布的事应该去问女佣。”这个道理是不会改变的呀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（二）练讲故事，言语实践。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1.试着用自己的话说一说故事的意思。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2.小组内练讲故事。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3.班内展示。量变成自己的话说出来，加上动作和表情。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（三）精读课文，感受人物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1.默读课文，思考：牧童是怎样评价这幅画？他的理由是什么？由此可见牧童的什么精神？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观点：谬矣！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理由：此画斗牛也！牛斗力在角，尾搐入两股间。今乃掉尾而斗，谬矣！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精神：牧童善于观察、敢于向权威挑战的精神。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2.处士面对牧童的话有什么表现？由此可见处士是一个什么样的人？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处士笑而然之。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可见处士是一个敢于应战、乐于接受别人意见的人。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3.带着感情朗读，读出牧童的语气。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此画斗牛也！牛斗力在角，尾搐入两股间。今乃掉尾而斗，谬矣！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（四）再读课文，领悟主题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1.自由读文，边读边思考：哪句话揭示了这篇短文蕴含的道理？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古语云：“耕当问奴，织当问婢。”不可改也。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2.结合这句话的意思，说说这篇课文告诉了我们什么道理？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课文告诉我们：要认真、仔细地观察事物，不能凭空想像。不能迷信权威，要从客观事实出发，要因事求人，大家都有自己的特长。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3.课文学到这里，谁能试着说说这篇课文的主题思想？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篇文言文通过讲述一个牧童指出大画家戴嵩的《牛》画得有错误的故事，告诉我们要认真、仔细地观察事物，不能凭空想像也不能迷信权威，要从客观事实出发的道理。同时也告诫人们要因事求人，不要做凭空想象的外行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720" w:firstLineChars="3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讲述一个牧童指出大画家戴嵩的《牛》画得有错误的故事，告诉我们要认真、仔细地观察事物，不能凭空想象也不能迷信权威，要从客观事实出发的道理。同时也告诫人们要因事求人，不要做凭空想象的外行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一、选择题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1．</w:t>
            </w:r>
            <w:r>
              <w:rPr>
                <w:rFonts w:ascii="宋体" w:hAnsi="宋体" w:eastAsia="宋体" w:cs="宋体"/>
                <w:sz w:val="24"/>
                <w:szCs w:val="24"/>
              </w:rPr>
              <w:t>下面加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粗</w:t>
            </w:r>
            <w:r>
              <w:rPr>
                <w:rFonts w:ascii="宋体" w:hAnsi="宋体" w:eastAsia="宋体" w:cs="宋体"/>
                <w:sz w:val="24"/>
                <w:szCs w:val="24"/>
              </w:rPr>
              <w:t>的词语解释错误的一项是（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A．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尤</w:t>
            </w:r>
            <w:r>
              <w:rPr>
                <w:rFonts w:ascii="宋体" w:hAnsi="宋体" w:eastAsia="宋体" w:cs="宋体"/>
                <w:sz w:val="24"/>
                <w:szCs w:val="24"/>
              </w:rPr>
              <w:t>所爱（特别）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B．</w:t>
            </w:r>
            <w:r>
              <w:rPr>
                <w:rFonts w:ascii="宋体" w:hAnsi="宋体" w:eastAsia="宋体" w:cs="宋体"/>
                <w:sz w:val="24"/>
                <w:szCs w:val="24"/>
              </w:rPr>
              <w:t>今乃掉尾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而</w:t>
            </w:r>
            <w:r>
              <w:rPr>
                <w:rFonts w:ascii="宋体" w:hAnsi="宋体" w:eastAsia="宋体" w:cs="宋体"/>
                <w:sz w:val="24"/>
                <w:szCs w:val="24"/>
              </w:rPr>
              <w:t>斗（却）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C．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谬</w:t>
            </w:r>
            <w:r>
              <w:rPr>
                <w:rFonts w:ascii="宋体" w:hAnsi="宋体" w:eastAsia="宋体" w:cs="宋体"/>
                <w:sz w:val="24"/>
                <w:szCs w:val="24"/>
              </w:rPr>
              <w:t>矣（错误）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D．</w:t>
            </w:r>
            <w:r>
              <w:rPr>
                <w:rFonts w:ascii="宋体" w:hAnsi="宋体" w:eastAsia="宋体" w:cs="宋体"/>
                <w:sz w:val="24"/>
                <w:szCs w:val="24"/>
              </w:rPr>
              <w:t>处士笑而然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之</w:t>
            </w:r>
            <w:r>
              <w:rPr>
                <w:rFonts w:ascii="宋体" w:hAnsi="宋体" w:eastAsia="宋体" w:cs="宋体"/>
                <w:sz w:val="24"/>
                <w:szCs w:val="24"/>
              </w:rPr>
              <w:t>（这样）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二、填空题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2．</w:t>
            </w:r>
            <w:r>
              <w:rPr>
                <w:rFonts w:ascii="宋体" w:hAnsi="宋体" w:eastAsia="宋体" w:cs="宋体"/>
                <w:sz w:val="24"/>
                <w:szCs w:val="24"/>
              </w:rPr>
              <w:t>给多音字组词。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强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>qiǎng</w:t>
            </w:r>
            <w:r>
              <w:rPr>
                <w:rFonts w:ascii="宋体" w:hAnsi="宋体" w:eastAsia="宋体"/>
                <w:sz w:val="24"/>
                <w:szCs w:val="24"/>
              </w:rPr>
              <w:t>（_______）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 xml:space="preserve"> qiáng</w:t>
            </w:r>
            <w:r>
              <w:rPr>
                <w:rFonts w:ascii="宋体" w:hAnsi="宋体" w:eastAsia="宋体"/>
                <w:sz w:val="24"/>
                <w:szCs w:val="24"/>
              </w:rPr>
              <w:t>（_______）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作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>zuō</w:t>
            </w:r>
            <w:r>
              <w:rPr>
                <w:rFonts w:ascii="宋体" w:hAnsi="宋体" w:eastAsia="宋体"/>
                <w:sz w:val="24"/>
                <w:szCs w:val="24"/>
              </w:rPr>
              <w:t>（_______）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>zuò</w:t>
            </w:r>
            <w:r>
              <w:rPr>
                <w:rFonts w:ascii="宋体" w:hAnsi="宋体" w:eastAsia="宋体"/>
                <w:sz w:val="24"/>
                <w:szCs w:val="24"/>
              </w:rPr>
              <w:t>（________）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嚼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>jiáo</w:t>
            </w:r>
            <w:r>
              <w:rPr>
                <w:rFonts w:ascii="宋体" w:hAnsi="宋体" w:eastAsia="宋体"/>
                <w:sz w:val="24"/>
                <w:szCs w:val="24"/>
              </w:rPr>
              <w:t>（_______）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>jué</w:t>
            </w:r>
            <w:r>
              <w:rPr>
                <w:rFonts w:ascii="宋体" w:hAnsi="宋体" w:eastAsia="宋体"/>
                <w:sz w:val="24"/>
                <w:szCs w:val="24"/>
              </w:rPr>
              <w:t>（________）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．</w:t>
            </w:r>
            <w:r>
              <w:rPr>
                <w:rFonts w:ascii="宋体" w:hAnsi="宋体" w:eastAsia="宋体" w:cs="宋体"/>
                <w:sz w:val="24"/>
                <w:szCs w:val="24"/>
              </w:rPr>
              <w:t>古文《书戴嵩画牛》，最后引用古语的作用是什么？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___________________________________________________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4．</w:t>
            </w:r>
            <w:r>
              <w:rPr>
                <w:rFonts w:ascii="宋体" w:hAnsi="宋体" w:eastAsia="宋体" w:cs="宋体"/>
                <w:sz w:val="24"/>
                <w:szCs w:val="24"/>
              </w:rPr>
              <w:t>用自己的话讲讲《书戴嵩画牛》中这句话的大意。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牛斗，力在角，尾搐入两股间，今乃掉尾而斗，谬矣。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_______________________________________________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5．</w:t>
            </w:r>
            <w:r>
              <w:rPr>
                <w:rFonts w:ascii="宋体" w:hAnsi="宋体" w:eastAsia="宋体" w:cs="宋体"/>
                <w:sz w:val="24"/>
                <w:szCs w:val="24"/>
              </w:rPr>
              <w:t>组词。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轴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（_________）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拊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（_________）    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曝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（_________）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锦</w:t>
            </w:r>
            <w:r>
              <w:rPr>
                <w:rFonts w:ascii="宋体" w:hAnsi="宋体" w:eastAsia="宋体"/>
                <w:sz w:val="24"/>
                <w:szCs w:val="24"/>
              </w:rPr>
              <w:t>（_________）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抽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（_________）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付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（_________）    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爆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（_________）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棉</w:t>
            </w:r>
            <w:r>
              <w:rPr>
                <w:rFonts w:ascii="宋体" w:hAnsi="宋体" w:eastAsia="宋体"/>
                <w:sz w:val="24"/>
                <w:szCs w:val="24"/>
              </w:rPr>
              <w:t>（_________）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6．</w:t>
            </w:r>
            <w:r>
              <w:rPr>
                <w:rFonts w:ascii="宋体" w:hAnsi="宋体" w:eastAsia="宋体" w:cs="宋体"/>
                <w:sz w:val="24"/>
                <w:szCs w:val="24"/>
              </w:rPr>
              <w:t>翻译《书戴嵩画牛》中的句子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（1）一日曝书画。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（2）牛斗力在角，尾搐入两股间。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（3）处士笑而然之。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_______________________________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ascii="宋体" w:hAnsi="宋体" w:eastAsia="宋体" w:cs="宋体"/>
          <w:sz w:val="24"/>
          <w:szCs w:val="24"/>
        </w:rPr>
        <w:t>1．D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ascii="宋体" w:hAnsi="宋体" w:eastAsia="宋体" w:cs="宋体"/>
          <w:sz w:val="24"/>
          <w:szCs w:val="24"/>
        </w:rPr>
        <w:t xml:space="preserve">2．勉强    强大    作坊    作业    嚼劲    咀嚼 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3．总结全文，指出每一种职业的人都有其擅长的，做事要多问行家以免出错。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4．斗牛，力气用在角上，尾巴紧紧地夹在两腿中间，现在这幅画上的牛却是摇着尾巴在斗，错了。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5．车轴    拊掌    一曝十寒    锦缎    抽出    付出    爆炸    棉花    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6．有一天，他摊开了书画晒太阳，    斗牛的力气用在角上，尾巴紧紧地夹在两腿中间。    杜处士笑笑，觉得他说得很有道理。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425A6"/>
    <w:rsid w:val="0014740D"/>
    <w:rsid w:val="0014766E"/>
    <w:rsid w:val="001627FC"/>
    <w:rsid w:val="00172A27"/>
    <w:rsid w:val="00192885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C5BCF"/>
    <w:rsid w:val="002D18DF"/>
    <w:rsid w:val="002E0FBF"/>
    <w:rsid w:val="003023CE"/>
    <w:rsid w:val="00307BAA"/>
    <w:rsid w:val="00331456"/>
    <w:rsid w:val="003A4619"/>
    <w:rsid w:val="003C04F6"/>
    <w:rsid w:val="003E25B3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54E99"/>
    <w:rsid w:val="005A3077"/>
    <w:rsid w:val="005A76A1"/>
    <w:rsid w:val="005C7953"/>
    <w:rsid w:val="005D5185"/>
    <w:rsid w:val="006223BB"/>
    <w:rsid w:val="00635A0B"/>
    <w:rsid w:val="00645F0F"/>
    <w:rsid w:val="00661D3C"/>
    <w:rsid w:val="0068223F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061B0"/>
    <w:rsid w:val="00830C05"/>
    <w:rsid w:val="00843089"/>
    <w:rsid w:val="00895F28"/>
    <w:rsid w:val="008C6F53"/>
    <w:rsid w:val="00923A68"/>
    <w:rsid w:val="00924BEE"/>
    <w:rsid w:val="00926377"/>
    <w:rsid w:val="009443A2"/>
    <w:rsid w:val="00954447"/>
    <w:rsid w:val="0096197A"/>
    <w:rsid w:val="00966D9B"/>
    <w:rsid w:val="00987259"/>
    <w:rsid w:val="009E5C24"/>
    <w:rsid w:val="009F7635"/>
    <w:rsid w:val="00A21B8C"/>
    <w:rsid w:val="00A675A0"/>
    <w:rsid w:val="00A8429D"/>
    <w:rsid w:val="00A864C1"/>
    <w:rsid w:val="00AD1E69"/>
    <w:rsid w:val="00AD425D"/>
    <w:rsid w:val="00AF40F3"/>
    <w:rsid w:val="00B06AB9"/>
    <w:rsid w:val="00B209CA"/>
    <w:rsid w:val="00B24643"/>
    <w:rsid w:val="00B51DED"/>
    <w:rsid w:val="00B70441"/>
    <w:rsid w:val="00B82722"/>
    <w:rsid w:val="00BA582F"/>
    <w:rsid w:val="00BC34BD"/>
    <w:rsid w:val="00BD6344"/>
    <w:rsid w:val="00C14AF8"/>
    <w:rsid w:val="00C17F85"/>
    <w:rsid w:val="00C2591F"/>
    <w:rsid w:val="00C57F50"/>
    <w:rsid w:val="00C87C90"/>
    <w:rsid w:val="00D575E8"/>
    <w:rsid w:val="00D62DA2"/>
    <w:rsid w:val="00DC08B1"/>
    <w:rsid w:val="00DC6EC1"/>
    <w:rsid w:val="00DE4691"/>
    <w:rsid w:val="00DF5598"/>
    <w:rsid w:val="00E02495"/>
    <w:rsid w:val="00E21592"/>
    <w:rsid w:val="00E249D9"/>
    <w:rsid w:val="00E46267"/>
    <w:rsid w:val="00E478FC"/>
    <w:rsid w:val="00E8490B"/>
    <w:rsid w:val="00EA15B5"/>
    <w:rsid w:val="00F01F27"/>
    <w:rsid w:val="00F31560"/>
    <w:rsid w:val="00F831E9"/>
    <w:rsid w:val="00FD0C4F"/>
    <w:rsid w:val="00FD51C4"/>
    <w:rsid w:val="00FE595D"/>
    <w:rsid w:val="062D3C0C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B96563"/>
    <w:rsid w:val="43DF023D"/>
    <w:rsid w:val="45CC012D"/>
    <w:rsid w:val="470607EE"/>
    <w:rsid w:val="49125E62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8653A2D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2171</Words>
  <Characters>2502</Characters>
  <Lines>19</Lines>
  <Paragraphs>5</Paragraphs>
  <TotalTime>17</TotalTime>
  <ScaleCrop>false</ScaleCrop>
  <LinksUpToDate>false</LinksUpToDate>
  <CharactersWithSpaces>2609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2022-06-02T01:25:13Z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