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footeranswer.xml" ContentType="application/vnd.openxmlformats-officedocument.wordprocessingml.foot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F035E" w:rsidRPr="00043B54" w:rsidP="00BC4F14" w14:paraId="4F60132F" w14:textId="2C26DF43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  <w:r w:rsidRPr="00043B54">
        <w:rPr>
          <w:rFonts w:ascii="黑体" w:eastAsia="黑体" w:hAnsi="黑体" w:cs="黑体"/>
          <w:b/>
          <w:sz w:val="30"/>
        </w:rPr>
        <w:t xml:space="preserve">2.2校园里的动物（同步练习）一年级下册科学教科版 </w:t>
      </w:r>
    </w:p>
    <w:p w:rsidR="00EF035E" w:rsidRPr="00043B54" w:rsidP="00BC4F14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</w:p>
    <w:p w:rsidR="00EF035E" w:rsidRPr="00043B54" w:rsidP="00BC4F14">
      <w:pPr>
        <w:shd w:val="clear" w:color="auto" w:fill="auto"/>
        <w:jc w:val="left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1．下面哪一种不是动物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     </w:t>
      </w:r>
      <w: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A．蚯蚓</w:t>
      </w:r>
      <w:r>
        <w:tab/>
      </w:r>
      <w:r>
        <w:t>B．蜗牛</w:t>
      </w:r>
      <w:r>
        <w:tab/>
      </w:r>
      <w:r>
        <w:t>C．玩具熊</w:t>
      </w:r>
    </w:p>
    <w:p>
      <w:pPr>
        <w:shd w:val="clear" w:color="auto" w:fill="auto"/>
        <w:spacing w:line="360" w:lineRule="auto"/>
        <w:jc w:val="left"/>
      </w:pPr>
      <w:r>
        <w:t>2．观察小动物的时候，不会用到的物品是（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</w:t>
      </w:r>
      <w:r>
        <w:drawing>
          <wp:inline>
            <wp:extent cx="781050" cy="43815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4216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放大镜</w:t>
      </w:r>
      <w:r>
        <w:tab/>
      </w:r>
      <w:r>
        <w:t>B．</w:t>
      </w:r>
      <w:r>
        <w:drawing>
          <wp:inline>
            <wp:extent cx="619125" cy="70485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10746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记录本</w:t>
      </w:r>
      <w:r>
        <w:tab/>
      </w:r>
      <w:r>
        <w:t>C．</w:t>
      </w:r>
      <w:r>
        <w:drawing>
          <wp:inline>
            <wp:extent cx="447675" cy="74295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724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剪刀</w:t>
      </w:r>
    </w:p>
    <w:p>
      <w:pPr>
        <w:shd w:val="clear" w:color="auto" w:fill="auto"/>
        <w:spacing w:line="360" w:lineRule="auto"/>
        <w:jc w:val="left"/>
      </w:pPr>
      <w:r>
        <w:t>3．在观察一些较小的物体时，我们可以借助（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）来观察。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</w:t>
      </w:r>
      <w:r>
        <w:drawing>
          <wp:inline>
            <wp:extent cx="809625" cy="733425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7959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放大镜</w:t>
      </w:r>
      <w:r>
        <w:tab/>
      </w:r>
      <w:r>
        <w:t>B．</w:t>
      </w:r>
      <w:r>
        <w:drawing>
          <wp:inline>
            <wp:extent cx="847725" cy="72390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0861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望远镜</w:t>
      </w:r>
      <w:r>
        <w:tab/>
      </w:r>
      <w:r>
        <w:t>C．</w:t>
      </w:r>
      <w:r>
        <w:drawing>
          <wp:inline>
            <wp:extent cx="1028700" cy="638175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1237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护目镜</w:t>
      </w:r>
    </w:p>
    <w:p>
      <w:pPr>
        <w:shd w:val="clear" w:color="auto" w:fill="auto"/>
        <w:spacing w:line="360" w:lineRule="auto"/>
        <w:jc w:val="left"/>
      </w:pPr>
      <w:r>
        <w:t>4．下面动物中的（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）不会生活在校园里。</w:t>
      </w:r>
    </w:p>
    <w:p>
      <w:pPr>
        <w:shd w:val="clear" w:color="auto" w:fill="auto"/>
        <w:spacing w:line="360" w:lineRule="auto"/>
        <w:jc w:val="left"/>
      </w:pPr>
      <w:r>
        <w:t>A．</w:t>
      </w:r>
      <w:r>
        <w:drawing>
          <wp:inline>
            <wp:extent cx="1685925" cy="1238250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591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B．</w:t>
      </w:r>
      <w:r>
        <w:drawing>
          <wp:inline>
            <wp:extent cx="1647825" cy="1181100"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1063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C．</w:t>
      </w:r>
      <w:r>
        <w:drawing>
          <wp:inline>
            <wp:extent cx="1609725" cy="1209675"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3368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5．校园里的动物中，喜欢生活在泥土里的是（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A．蜜蜂</w:t>
      </w:r>
      <w:r>
        <w:tab/>
      </w:r>
      <w:r>
        <w:t>B．蚯蚓</w:t>
      </w:r>
      <w:r>
        <w:tab/>
      </w:r>
      <w:r>
        <w:t>C．小鸟</w:t>
      </w:r>
      <w:r>
        <w:tab/>
      </w:r>
      <w:r>
        <w:t>D．蜗牛</w:t>
      </w:r>
    </w:p>
    <w:p>
      <w:pPr>
        <w:shd w:val="clear" w:color="auto" w:fill="auto"/>
        <w:spacing w:line="360" w:lineRule="auto"/>
        <w:jc w:val="left"/>
      </w:pPr>
      <w:r>
        <w:t>6．在寻访小动物时，如果翻动落叶堆，我们需要（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A．用小木棍轻轻翻</w:t>
      </w:r>
      <w:r>
        <w:tab/>
      </w:r>
      <w:r>
        <w:t>B．用手直接翻</w:t>
      </w:r>
    </w:p>
    <w:p>
      <w:pPr>
        <w:shd w:val="clear" w:color="auto" w:fill="auto"/>
        <w:spacing w:line="360" w:lineRule="auto"/>
        <w:jc w:val="left"/>
      </w:pPr>
      <w:r>
        <w:t>7．老师组织同学们观察校园里的小动物,观察过程中不会用到的工具是（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</w:t>
      </w:r>
      <w:r>
        <w:drawing>
          <wp:inline>
            <wp:extent cx="390525" cy="628650"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700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>
            <wp:extent cx="838200" cy="485775"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65587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>
            <wp:extent cx="1285875" cy="657225"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034650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8．寻找校园的动物时，正确的做法是（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A．静悄悄地观察</w:t>
      </w:r>
      <w:r>
        <w:tab/>
      </w:r>
      <w:r>
        <w:t>B．大声喊叫</w:t>
      </w:r>
      <w:r>
        <w:tab/>
      </w:r>
      <w:r>
        <w:t>C．用木棒把它们的家掀开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9．到校园里寻找动物要带</w:t>
      </w:r>
      <w:r>
        <w:t>(         )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10．昆虫的触角就是它的</w:t>
      </w:r>
      <w:r>
        <w:t>___________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11．蚯蚓可以使土壤</w:t>
      </w:r>
      <w:r>
        <w:t>(      )</w:t>
      </w:r>
      <w:r>
        <w:t>，有利于植物的生长。</w:t>
      </w:r>
    </w:p>
    <w:p>
      <w:pPr>
        <w:shd w:val="clear" w:color="auto" w:fill="auto"/>
        <w:spacing w:line="360" w:lineRule="auto"/>
        <w:jc w:val="left"/>
      </w:pPr>
      <w:r>
        <w:t>12．校园里的动物有</w:t>
      </w:r>
      <w:r>
        <w:t>(      )</w:t>
      </w:r>
      <w:r>
        <w:t>(      )</w:t>
      </w:r>
      <w:r>
        <w:t>、</w:t>
      </w:r>
      <w:r>
        <w:t>(      )</w:t>
      </w:r>
      <w:r>
        <w:t>、</w:t>
      </w:r>
      <w:r>
        <w:t>(      )</w:t>
      </w:r>
      <w:r>
        <w:t>、</w:t>
      </w:r>
      <w:r>
        <w:t>(      )</w:t>
      </w:r>
      <w:r>
        <w:t>等。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三、连线题</w:t>
      </w:r>
    </w:p>
    <w:p>
      <w:pPr>
        <w:shd w:val="clear" w:color="auto" w:fill="auto"/>
        <w:spacing w:line="360" w:lineRule="auto"/>
        <w:jc w:val="left"/>
      </w:pPr>
      <w:r>
        <w:t>13．下列动物会在哪里出现？连一连。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4267200" cy="1657350"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8979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四、综合题</w:t>
      </w:r>
    </w:p>
    <w:p>
      <w:pPr>
        <w:shd w:val="clear" w:color="auto" w:fill="auto"/>
        <w:spacing w:line="360" w:lineRule="auto"/>
        <w:jc w:val="left"/>
      </w:pPr>
      <w:r>
        <w:t>14．请你用简图画一只蚂蚁，并注明蚂蚁的触角、头、胸、腹、足。</w:t>
      </w:r>
    </w:p>
    <w:p>
      <w:pPr>
        <w:shd w:val="clear" w:color="auto" w:fill="auto"/>
        <w:spacing w:line="360" w:lineRule="auto"/>
        <w:jc w:val="left"/>
        <w:sectPr w:rsidSect="008C07DE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EF035E" w:rsidRPr="00043B54" w:rsidP="00BC4F14" w14:textId="2C26DF43">
      <w:pPr>
        <w:shd w:val="clear" w:color="auto" w:fill="auto"/>
        <w:jc w:val="center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1．C</w:t>
      </w:r>
    </w:p>
    <w:p>
      <w:pPr>
        <w:shd w:val="clear" w:color="auto" w:fill="auto"/>
        <w:spacing w:line="360" w:lineRule="auto"/>
        <w:jc w:val="left"/>
      </w:pPr>
      <w:r>
        <w:t>2．C</w:t>
      </w:r>
    </w:p>
    <w:p>
      <w:pPr>
        <w:shd w:val="clear" w:color="auto" w:fill="auto"/>
        <w:spacing w:line="360" w:lineRule="auto"/>
        <w:jc w:val="left"/>
      </w:pPr>
      <w:r>
        <w:t>3．A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5．B</w:t>
      </w:r>
    </w:p>
    <w:p>
      <w:pPr>
        <w:shd w:val="clear" w:color="auto" w:fill="auto"/>
        <w:spacing w:line="360" w:lineRule="auto"/>
        <w:jc w:val="left"/>
      </w:pPr>
      <w:r>
        <w:t>6．A</w:t>
      </w:r>
    </w:p>
    <w:p>
      <w:pPr>
        <w:shd w:val="clear" w:color="auto" w:fill="auto"/>
        <w:spacing w:line="360" w:lineRule="auto"/>
        <w:jc w:val="left"/>
      </w:pPr>
      <w:r>
        <w:t>7．C</w:t>
      </w:r>
    </w:p>
    <w:p>
      <w:pPr>
        <w:shd w:val="clear" w:color="auto" w:fill="auto"/>
        <w:spacing w:line="360" w:lineRule="auto"/>
        <w:jc w:val="left"/>
      </w:pPr>
      <w:r>
        <w:t>8．A</w:t>
      </w:r>
    </w:p>
    <w:p>
      <w:pPr>
        <w:shd w:val="clear" w:color="auto" w:fill="auto"/>
        <w:spacing w:line="360" w:lineRule="auto"/>
        <w:jc w:val="left"/>
      </w:pPr>
      <w:r>
        <w:t>9．工具</w:t>
      </w:r>
    </w:p>
    <w:p>
      <w:pPr>
        <w:shd w:val="clear" w:color="auto" w:fill="auto"/>
        <w:spacing w:line="360" w:lineRule="auto"/>
        <w:jc w:val="left"/>
      </w:pPr>
      <w:r>
        <w:t>10．鼻子</w:t>
      </w:r>
    </w:p>
    <w:p>
      <w:pPr>
        <w:shd w:val="clear" w:color="auto" w:fill="auto"/>
        <w:spacing w:line="360" w:lineRule="auto"/>
        <w:jc w:val="left"/>
      </w:pPr>
      <w:r>
        <w:t>11．疏松</w:t>
      </w:r>
    </w:p>
    <w:p>
      <w:pPr>
        <w:shd w:val="clear" w:color="auto" w:fill="auto"/>
        <w:spacing w:line="360" w:lineRule="auto"/>
        <w:jc w:val="left"/>
      </w:pPr>
      <w:r>
        <w:t>12．     蜜蜂     蚂蚁     蜗牛     麻雀     蚯蚓</w:t>
      </w:r>
    </w:p>
    <w:p>
      <w:pPr>
        <w:shd w:val="clear" w:color="auto" w:fill="auto"/>
        <w:spacing w:line="360" w:lineRule="auto"/>
        <w:jc w:val="left"/>
      </w:pPr>
      <w:r>
        <w:t>13．</w:t>
      </w:r>
      <w:r>
        <w:drawing>
          <wp:inline>
            <wp:extent cx="628650" cy="781050"/>
            <wp:docPr id="8083812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712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14．</w:t>
      </w:r>
      <w:r>
        <w:drawing>
          <wp:inline>
            <wp:extent cx="2028825" cy="1819275"/>
            <wp:docPr id="153739647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0794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</w:p>
    <w:sectPr w:rsidSect="008C07DE"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11461B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24D32117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62779AB8" w14:textId="7777777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页，共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73CF1DB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5D4499D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3FEEBCED" w14:textId="7777777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3E00D0A-A3F9-4CC8-8773-39E8059D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76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776133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776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7761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1" Type="http://schemas.openxmlformats.org/officeDocument/2006/relationships/settings" Target="settings.xml" />
  <Relationship Id="rId10" Type="http://schemas.openxmlformats.org/officeDocument/2006/relationships/image" Target="media/image6.png" />
  <Relationship Id="rId11" Type="http://schemas.openxmlformats.org/officeDocument/2006/relationships/image" Target="media/image7.png" />
  <Relationship Id="rId12" Type="http://schemas.openxmlformats.org/officeDocument/2006/relationships/image" Target="media/image8.png" />
  <Relationship Id="rId13" Type="http://schemas.openxmlformats.org/officeDocument/2006/relationships/image" Target="media/image9.png" />
  <Relationship Id="rId14" Type="http://schemas.openxmlformats.org/officeDocument/2006/relationships/image" Target="media/image10.png" />
  <Relationship Id="rId15" Type="http://schemas.openxmlformats.org/officeDocument/2006/relationships/image" Target="media/image11.png" />
  <Relationship Id="rId16" Type="http://schemas.openxmlformats.org/officeDocument/2006/relationships/image" Target="media/image12.png" />
  <Relationship Id="rId17" Type="http://schemas.openxmlformats.org/officeDocument/2006/relationships/image" Target="media/image13.png" />
  <Relationship Id="rId18" Type="http://schemas.openxmlformats.org/officeDocument/2006/relationships/header" Target="header1.xml" />
  <Relationship Id="rId19" Type="http://schemas.openxmlformats.org/officeDocument/2006/relationships/header" Target="header2.xml" />
  <Relationship Id="rId2" Type="http://schemas.openxmlformats.org/officeDocument/2006/relationships/webSettings" Target="webSettings.xml" />
  <Relationship Id="rId20" Type="http://schemas.openxmlformats.org/officeDocument/2006/relationships/footer" Target="footer1.xml" />
  <Relationship Id="rId21" Type="http://schemas.openxmlformats.org/officeDocument/2006/relationships/footer" Target="footer2.xml" />
  <Relationship Id="rId22" Type="http://schemas.openxmlformats.org/officeDocument/2006/relationships/header" Target="header3.xml" />
  <Relationship Id="rId23" Type="http://schemas.openxmlformats.org/officeDocument/2006/relationships/footer" Target="footer3.xml" />
  <Relationship Id="rId24" Type="http://schemas.openxmlformats.org/officeDocument/2006/relationships/image" Target="media/image14.png" />
  <Relationship Id="rId25" Type="http://schemas.openxmlformats.org/officeDocument/2006/relationships/image" Target="media/image15.png" />
  <Relationship Id="rId26" Type="http://schemas.openxmlformats.org/officeDocument/2006/relationships/header" Target="header4.xml" />
  <Relationship Id="rId27" Type="http://schemas.openxmlformats.org/officeDocument/2006/relationships/header" Target="header5.xml" />
  <Relationship Id="rId28" Type="http://schemas.openxmlformats.org/officeDocument/2006/relationships/footer" Target="footer4.xml" />
  <Relationship Id="rId29" Type="http://schemas.openxmlformats.org/officeDocument/2006/relationships/footer" Target="footer5.xml" />
  <Relationship Id="rId3" Type="http://schemas.openxmlformats.org/officeDocument/2006/relationships/fontTable" Target="fontTable.xml" />
  <Relationship Id="rId30" Type="http://schemas.openxmlformats.org/officeDocument/2006/relationships/header" Target="header6.xml" />
  <Relationship Id="rId31" Type="http://schemas.openxmlformats.org/officeDocument/2006/relationships/footer" Target="footer6.xml" />
  <Relationship Id="rId32" Type="http://schemas.openxmlformats.org/officeDocument/2006/relationships/theme" Target="theme/theme1.xml" />
  <Relationship Id="rId33" Type="http://schemas.openxmlformats.org/officeDocument/2006/relationships/styles" Target="styles.xml" />
  <Relationship Id="rId4" Type="http://schemas.openxmlformats.org/officeDocument/2006/relationships/customXml" Target="../customXml/item1.xml" />
  <Relationship Id="rId5" Type="http://schemas.openxmlformats.org/officeDocument/2006/relationships/image" Target="media/image1.png" />
  <Relationship Id="rId6" Type="http://schemas.openxmlformats.org/officeDocument/2006/relationships/image" Target="media/image2.png" />
  <Relationship Id="rId7" Type="http://schemas.openxmlformats.org/officeDocument/2006/relationships/image" Target="media/image3.png" />
  <Relationship Id="rId8" Type="http://schemas.openxmlformats.org/officeDocument/2006/relationships/image" Target="media/image4.png" />
  <Relationship Id="rId9" Type="http://schemas.openxmlformats.org/officeDocument/2006/relationships/image" Target="media/image5.png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terms:modified xsi:type="dcterms:W3CDTF">2022-09-21T08:09:00Z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</Properties>
</file>