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1.5做一个指南针（同步练习）二年级下册科学教科版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1．我国古代四大发明是指（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A．指南针、火药、造纸术、印刷术</w:t>
      </w:r>
      <w:r>
        <w:tab/>
      </w:r>
      <w:r>
        <w:t>B．指南针、火箭、造纸术、印刷术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C．木船、火药、造纸术、印刷术</w:t>
      </w:r>
    </w:p>
    <w:p>
      <w:pPr>
        <w:shd w:val="clear" w:color="auto" w:fill="auto"/>
        <w:spacing w:line="360" w:lineRule="auto"/>
        <w:jc w:val="left"/>
      </w:pPr>
      <w:r>
        <w:t>2．用磁化的小磁针靠近指南针，结果如图所示，说明针尖一端是（　　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819400" cy="74295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720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A．S极</w:t>
      </w:r>
      <w:r>
        <w:tab/>
      </w:r>
      <w:r>
        <w:t>B．北极</w:t>
      </w:r>
      <w:r>
        <w:tab/>
      </w:r>
      <w:r>
        <w:t>C．N极</w:t>
      </w:r>
    </w:p>
    <w:p>
      <w:pPr>
        <w:shd w:val="clear" w:color="auto" w:fill="auto"/>
        <w:spacing w:line="360" w:lineRule="auto"/>
        <w:jc w:val="left"/>
      </w:pPr>
      <w:r>
        <w:t>3．指南针磁针静止后白色的一端指向（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A．北方</w:t>
      </w:r>
      <w:r>
        <w:tab/>
      </w:r>
      <w:r>
        <w:t>B．南方</w:t>
      </w:r>
      <w:r>
        <w:tab/>
      </w:r>
      <w:r>
        <w:t>C．东方</w:t>
      </w:r>
    </w:p>
    <w:p>
      <w:pPr>
        <w:shd w:val="clear" w:color="auto" w:fill="auto"/>
        <w:spacing w:line="360" w:lineRule="auto"/>
        <w:jc w:val="left"/>
      </w:pPr>
      <w:r>
        <w:t>4．指南针的构造包括刻度盘和（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A．秒针</w:t>
      </w:r>
      <w:r>
        <w:tab/>
      </w:r>
      <w:r>
        <w:t>B．磁针</w:t>
      </w:r>
      <w:r>
        <w:tab/>
      </w:r>
      <w:r>
        <w:t>C．时针</w:t>
      </w:r>
    </w:p>
    <w:p>
      <w:pPr>
        <w:shd w:val="clear" w:color="auto" w:fill="auto"/>
        <w:spacing w:line="360" w:lineRule="auto"/>
        <w:jc w:val="left"/>
      </w:pPr>
      <w:r>
        <w:t>5．宋朝科学家______对磁现象进行了大量的研究，提出了指南针的四种放置方法。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A．沈括</w:t>
      </w:r>
      <w:r>
        <w:tab/>
      </w:r>
      <w:r>
        <w:t>B．杨万里</w:t>
      </w:r>
      <w:r>
        <w:tab/>
      </w:r>
      <w:r>
        <w:t>C．李时珍</w:t>
      </w:r>
    </w:p>
    <w:p>
      <w:pPr>
        <w:shd w:val="clear" w:color="auto" w:fill="auto"/>
        <w:spacing w:line="360" w:lineRule="auto"/>
        <w:jc w:val="left"/>
      </w:pPr>
      <w:r>
        <w:t>6．使用指南针时，磁针静止后，红色的一端指（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A．北方</w:t>
      </w:r>
      <w:r>
        <w:tab/>
      </w:r>
      <w:r>
        <w:t>B．南方</w:t>
      </w:r>
      <w:r>
        <w:tab/>
      </w:r>
      <w:r>
        <w:t>C．东方</w:t>
      </w:r>
    </w:p>
    <w:p>
      <w:pPr>
        <w:shd w:val="clear" w:color="auto" w:fill="auto"/>
        <w:spacing w:line="360" w:lineRule="auto"/>
        <w:jc w:val="left"/>
      </w:pPr>
      <w:r>
        <w:t>7．我们在制作水浮式指南针时，不需要的材料是（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A．铁片</w:t>
      </w:r>
      <w:r>
        <w:tab/>
      </w:r>
      <w:r>
        <w:t>B．吹塑纸</w:t>
      </w:r>
      <w:r>
        <w:tab/>
      </w:r>
      <w:r>
        <w:t>C．钢针</w:t>
      </w:r>
    </w:p>
    <w:p>
      <w:pPr>
        <w:shd w:val="clear" w:color="auto" w:fill="auto"/>
        <w:spacing w:line="360" w:lineRule="auto"/>
        <w:jc w:val="left"/>
      </w:pPr>
      <w:r>
        <w:t>8．水浮式指南针由磁针、灯草和容器组成，其中灯草的作用是________。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A．美观</w:t>
      </w:r>
      <w:r>
        <w:tab/>
      </w:r>
      <w:r>
        <w:t>B．固定磁针</w:t>
      </w:r>
      <w:r>
        <w:tab/>
      </w:r>
      <w:r>
        <w:t>C．让磁针浮于水面自由转动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9．指南针由</w:t>
      </w:r>
      <w:r>
        <w:t>________</w:t>
      </w:r>
      <w:r>
        <w:t>和</w:t>
      </w:r>
      <w:r>
        <w:t>________</w:t>
      </w:r>
      <w:r>
        <w:t>两部分组成。</w:t>
      </w:r>
    </w:p>
    <w:p>
      <w:pPr>
        <w:shd w:val="clear" w:color="auto" w:fill="auto"/>
        <w:spacing w:line="360" w:lineRule="auto"/>
        <w:jc w:val="left"/>
      </w:pPr>
      <w:r>
        <w:t>10．指南针就是利用磁铁能</w:t>
      </w:r>
      <w:r>
        <w:t>_____________</w:t>
      </w:r>
      <w:r>
        <w:t>的特点制成的。</w:t>
      </w:r>
    </w:p>
    <w:p>
      <w:pPr>
        <w:shd w:val="clear" w:color="auto" w:fill="auto"/>
        <w:spacing w:line="360" w:lineRule="auto"/>
        <w:jc w:val="left"/>
      </w:pPr>
      <w:r>
        <w:t>11．</w:t>
      </w:r>
      <w:r>
        <w:t>________________________</w:t>
      </w:r>
      <w:r>
        <w:t>就是利用磁铁能够指示南北方向的特点制成的。</w:t>
      </w:r>
    </w:p>
    <w:p>
      <w:pPr>
        <w:shd w:val="clear" w:color="auto" w:fill="auto"/>
        <w:spacing w:line="360" w:lineRule="auto"/>
        <w:jc w:val="left"/>
      </w:pPr>
      <w:r>
        <w:t>12．</w:t>
      </w:r>
      <w:r>
        <w:t>(      )</w:t>
      </w:r>
      <w:r>
        <w:t>是我国古代四大发明之一，2000 多年前， 中国人最早发现了</w:t>
      </w:r>
      <w:r>
        <w:t>(      )</w:t>
      </w:r>
      <w:r>
        <w:t>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13．在制作水浮式指南针时，为什么要用磁铁摩擦钢针?</w:t>
      </w:r>
    </w:p>
    <w:p>
      <w:pPr>
        <w:shd w:val="clear" w:color="auto" w:fill="auto"/>
        <w:spacing w:line="360" w:lineRule="auto"/>
        <w:jc w:val="left"/>
      </w:pPr>
      <w:r>
        <w:t>14．你对指南针了解。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子枫想用钢针制作一个指南针，他的操作过程如下图所示，请仔细观察，并解决问题。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5278120" cy="940726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8200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40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15．如图所示的步骤叫做（　　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A．消磁</w:t>
      </w:r>
      <w:r>
        <w:tab/>
      </w:r>
      <w:r>
        <w:t>B．磁化</w:t>
      </w:r>
      <w:r>
        <w:tab/>
      </w:r>
      <w:r>
        <w:t>C．加磁</w:t>
      </w:r>
    </w:p>
    <w:p>
      <w:pPr>
        <w:shd w:val="clear" w:color="auto" w:fill="auto"/>
        <w:spacing w:line="360" w:lineRule="auto"/>
        <w:jc w:val="left"/>
      </w:pPr>
      <w:r>
        <w:t>16．制作磁针时，要用磁铁的磁极位置在钢针上（　　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A．来回反复摩擦</w:t>
      </w:r>
      <w:r>
        <w:tab/>
      </w:r>
      <w:r>
        <w:t>B．沿一个方向反复摩擦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C．先沿一个方向摩擦几次，再沿反方向摩擦几次</w:t>
      </w:r>
    </w:p>
    <w:p>
      <w:pPr>
        <w:shd w:val="clear" w:color="auto" w:fill="auto"/>
        <w:spacing w:line="360" w:lineRule="auto"/>
        <w:jc w:val="left"/>
      </w:pPr>
      <w:r>
        <w:t>17．制作磁针时，用磁铁的（　　）在钢针上反复摩擦。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A．一个磁极</w:t>
      </w:r>
      <w:r>
        <w:tab/>
      </w:r>
      <w:r>
        <w:t>B．两个磁极</w:t>
      </w:r>
      <w:r>
        <w:tab/>
      </w:r>
      <w:r>
        <w:t>C．中间部位</w:t>
      </w:r>
    </w:p>
    <w:p>
      <w:pPr>
        <w:shd w:val="clear" w:color="auto" w:fill="auto"/>
        <w:spacing w:line="360" w:lineRule="auto"/>
        <w:jc w:val="left"/>
      </w:pPr>
      <w:r>
        <w:t>18．如图是子枫在（　　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A．固定钢针</w:t>
      </w:r>
      <w:r>
        <w:tab/>
      </w:r>
      <w:r>
        <w:t>B．测试钢针的磁性</w:t>
      </w:r>
    </w:p>
    <w:p>
      <w:pPr>
        <w:shd w:val="clear" w:color="auto" w:fill="auto"/>
        <w:spacing w:line="360" w:lineRule="auto"/>
        <w:jc w:val="left"/>
      </w:pPr>
      <w:r>
        <w:t>19．如图是子枫在用真正的指南针（　　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A．确定方向</w:t>
      </w:r>
      <w:r>
        <w:tab/>
      </w:r>
      <w:r>
        <w:t>B．测量方向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     磁针     刻度盘</w:t>
      </w:r>
    </w:p>
    <w:p>
      <w:pPr>
        <w:shd w:val="clear" w:color="auto" w:fill="auto"/>
        <w:spacing w:line="360" w:lineRule="auto"/>
        <w:jc w:val="left"/>
      </w:pPr>
      <w:r>
        <w:t>10．指示南北方向</w:t>
      </w:r>
    </w:p>
    <w:p>
      <w:pPr>
        <w:shd w:val="clear" w:color="auto" w:fill="auto"/>
        <w:spacing w:line="360" w:lineRule="auto"/>
        <w:jc w:val="left"/>
      </w:pPr>
      <w:r>
        <w:t>11．指南针</w:t>
      </w:r>
    </w:p>
    <w:p>
      <w:pPr>
        <w:shd w:val="clear" w:color="auto" w:fill="auto"/>
        <w:spacing w:line="360" w:lineRule="auto"/>
        <w:jc w:val="left"/>
      </w:pPr>
      <w:r>
        <w:t>12．     指南针     磁石</w:t>
      </w:r>
    </w:p>
    <w:p>
      <w:pPr>
        <w:shd w:val="clear" w:color="auto" w:fill="auto"/>
        <w:spacing w:line="360" w:lineRule="auto"/>
        <w:jc w:val="left"/>
      </w:pPr>
      <w:r>
        <w:t>13．为了让本来没有磁性的钢针变得有磁性。</w:t>
      </w:r>
    </w:p>
    <w:p>
      <w:pPr>
        <w:shd w:val="clear" w:color="auto" w:fill="auto"/>
        <w:spacing w:line="360" w:lineRule="auto"/>
        <w:jc w:val="left"/>
      </w:pPr>
      <w:r>
        <w:t>14．答：我国早在 2000多年前用天然磁石做的勺子状司南，勺柄指南，我们常做的指南针有悬挂法，水浮法，旋转法，指南针N代表北极S代表南极，是根据地球是个大磁场而做的指南针……</w:t>
      </w:r>
    </w:p>
    <w:p>
      <w:pPr>
        <w:shd w:val="clear" w:color="auto" w:fill="auto"/>
        <w:spacing w:line="360" w:lineRule="auto"/>
        <w:jc w:val="left"/>
      </w:pPr>
      <w:r>
        <w:t>15．B    16．B    17．A    18．B    19．A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footer" Target="footer2.xml" />
  <Relationship Id="rId11" Type="http://schemas.openxmlformats.org/officeDocument/2006/relationships/header" Target="header3.xml" />
  <Relationship Id="rId12" Type="http://schemas.openxmlformats.org/officeDocument/2006/relationships/footer" Target="footer3.xml" />
  <Relationship Id="rId13" Type="http://schemas.openxmlformats.org/officeDocument/2006/relationships/header" Target="header4.xml" />
  <Relationship Id="rId14" Type="http://schemas.openxmlformats.org/officeDocument/2006/relationships/header" Target="header5.xml" />
  <Relationship Id="rId15" Type="http://schemas.openxmlformats.org/officeDocument/2006/relationships/footer" Target="footer4.xml" />
  <Relationship Id="rId16" Type="http://schemas.openxmlformats.org/officeDocument/2006/relationships/footer" Target="footer5.xml" />
  <Relationship Id="rId17" Type="http://schemas.openxmlformats.org/officeDocument/2006/relationships/header" Target="header6.xml" />
  <Relationship Id="rId18" Type="http://schemas.openxmlformats.org/officeDocument/2006/relationships/footer" Target="footer6.xml" />
  <Relationship Id="rId19" Type="http://schemas.openxmlformats.org/officeDocument/2006/relationships/theme" Target="theme/theme1.xml" />
  <Relationship Id="rId2" Type="http://schemas.openxmlformats.org/officeDocument/2006/relationships/webSettings" Target="webSettings.xml" />
  <Relationship Id="rId20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header" Target="header1.xml" />
  <Relationship Id="rId8" Type="http://schemas.openxmlformats.org/officeDocument/2006/relationships/header" Target="header2.xml" />
  <Relationship Id="rId9" Type="http://schemas.openxmlformats.org/officeDocument/2006/relationships/footer" Target="footer1.xml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