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12268200</wp:posOffset>
            </wp:positionV>
            <wp:extent cx="317500" cy="4953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sz w:val="32"/>
          <w:szCs w:val="32"/>
        </w:rPr>
        <w:t>期中练习卷</w:t>
      </w:r>
    </w:p>
    <w:p>
      <w:pPr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五年级上册数学人教版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一、选择题（本大题共10道小题，每小题3分，共计30分）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1. 3.28532853…的小数部分第2021位上的数字是（</w:t>
      </w:r>
      <w:r>
        <w:rPr>
          <w:rFonts w:ascii="'Times New Roman'" w:hAnsi="'Times New Roman'" w:eastAsia="'Times New Roman'" w:cs="'Times New Roman'"/>
          <w:kern w:val="0"/>
          <w:sz w:val="21"/>
          <w:szCs w:val="21"/>
          <w:lang w:eastAsia="en-US"/>
        </w:rPr>
        <w:t>       </w:t>
      </w:r>
      <w:r>
        <w:rPr>
          <w:rFonts w:eastAsia="Times New Roman"/>
          <w:kern w:val="0"/>
          <w:sz w:val="21"/>
          <w:szCs w:val="21"/>
          <w:lang w:eastAsia="en-US"/>
        </w:rPr>
        <w:t>）。</w:t>
      </w:r>
    </w:p>
    <w:p>
      <w:pPr>
        <w:widowControl/>
        <w:tabs>
          <w:tab w:val="left" w:pos="2076"/>
          <w:tab w:val="left" w:pos="4153"/>
          <w:tab w:val="left" w:pos="6229"/>
        </w:tabs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A．3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B．2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C．8</w:t>
      </w:r>
      <w:r>
        <w:rPr>
          <w:rFonts w:eastAsia="Times New Roman"/>
          <w:kern w:val="0"/>
          <w:sz w:val="21"/>
          <w:szCs w:val="21"/>
          <w:lang w:eastAsia="en-US"/>
        </w:rPr>
        <w:tab/>
      </w:r>
    </w:p>
    <w:p>
      <w:pPr>
        <w:widowControl/>
        <w:adjustRightInd/>
        <w:snapToGrid/>
        <w:spacing w:line="360" w:lineRule="auto"/>
        <w:ind w:left="273" w:hanging="273" w:hangingChars="130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2. 20.13×20.14＝（　　）</w:t>
      </w:r>
    </w:p>
    <w:p>
      <w:pPr>
        <w:widowControl/>
        <w:tabs>
          <w:tab w:val="left" w:pos="2300"/>
          <w:tab w:val="left" w:pos="4400"/>
          <w:tab w:val="left" w:pos="6400"/>
        </w:tabs>
        <w:adjustRightInd/>
        <w:snapToGrid/>
        <w:spacing w:line="360" w:lineRule="auto"/>
        <w:ind w:firstLine="273" w:firstLineChars="130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A．40541.28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B．405.4182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C．405.4128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3. 无限小数（    ）是循环小数。</w:t>
      </w:r>
    </w:p>
    <w:p>
      <w:pPr>
        <w:tabs>
          <w:tab w:val="left" w:pos="2771"/>
          <w:tab w:val="left" w:pos="5541"/>
        </w:tabs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A．可能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B．不可能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C．一定</w:t>
      </w:r>
    </w:p>
    <w:p>
      <w:pPr>
        <w:shd w:val="clear" w:color="auto" w:fill="FFFFFF"/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4. 计算6.5×3时，下面方法中不正确的是（    ）。</w:t>
      </w:r>
    </w:p>
    <w:p>
      <w:pPr>
        <w:shd w:val="clear" w:color="auto" w:fill="FFFFFF"/>
        <w:tabs>
          <w:tab w:val="left" w:pos="4156"/>
        </w:tabs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A．</w:t>
      </w:r>
      <w:r>
        <w:rPr>
          <w:rFonts w:hint="eastAsia" w:ascii="宋体" w:hAnsi="宋体" w:cs="宋体"/>
          <w:kern w:val="0"/>
          <w:sz w:val="21"/>
          <w:szCs w:val="21"/>
        </w:rPr>
        <w:pict>
          <v:shape id="_x0000_i1025" o:spt="75" alt="@@@eb325f893c4242cb86e151644356c9ce" type="#_x0000_t75" style="height:72.4pt;width:155.6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tabs>
          <w:tab w:val="left" w:pos="4156"/>
        </w:tabs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B．</w:t>
      </w:r>
      <w:r>
        <w:rPr>
          <w:rFonts w:hint="eastAsia" w:ascii="宋体" w:hAnsi="宋体" w:cs="宋体"/>
          <w:kern w:val="0"/>
          <w:sz w:val="21"/>
          <w:szCs w:val="21"/>
        </w:rPr>
        <w:pict>
          <v:shape id="_x0000_i1026" o:spt="75" alt="@@@7f48c74ebeeb4333b1296e1b53440975" type="#_x0000_t75" style="height:77.35pt;width:195.8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tabs>
          <w:tab w:val="left" w:pos="4156"/>
        </w:tabs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C．</w:t>
      </w:r>
      <w:r>
        <w:rPr>
          <w:rFonts w:hint="eastAsia" w:ascii="宋体" w:hAnsi="宋体" w:cs="宋体"/>
          <w:kern w:val="0"/>
          <w:sz w:val="21"/>
          <w:szCs w:val="21"/>
        </w:rPr>
        <w:pict>
          <v:shape id="_x0000_i1027" o:spt="75" alt="@@@023b456ee37746fda75669ad49f333a4" type="#_x0000_t75" style="height:76.5pt;width:111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5. 任意抛两枚骰子，点数的和不可能是</w:t>
      </w:r>
      <w:r>
        <w:rPr>
          <w:rFonts w:hint="eastAsia" w:ascii="宋体" w:hAnsi="宋体" w:eastAsia="Times New Roman" w:cs="宋体"/>
          <w:kern w:val="0"/>
          <w:sz w:val="21"/>
          <w:szCs w:val="21"/>
        </w:rPr>
        <w:t>（   ）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。</w:t>
      </w:r>
    </w:p>
    <w:p>
      <w:pPr>
        <w:tabs>
          <w:tab w:val="left" w:pos="2769"/>
          <w:tab w:val="left" w:pos="5537"/>
        </w:tabs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A．13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B．7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C．8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6. 下面的游戏（    ）是不公平的。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A．抛硬币，正面朝上甲赢，反面朝上乙赢。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B．盒子里有2黄3红5个球，摸出黄球甲赢，摸出红球乙赢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C．石头、剪子、布定输赢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7. 两数相除的商是2.3，如果被除数的小数点向右移动一位，除数缩小到原来的</w:t>
      </w:r>
      <w:r>
        <w:rPr>
          <w:position w:val="-9"/>
          <w:sz w:val="21"/>
          <w:szCs w:val="21"/>
        </w:rPr>
        <w:pict>
          <v:shape id="_x0000_i1028" o:spt="75" type="#_x0000_t75" style="height:19.75pt;width:11.2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wsp=&quot;http://schemas.microsoft.com/office/word/2003/wordml/sp2&quot; xmlns:m=&quot;http://schemas.openxmlformats.org/officeDocument/2006/math&quot; w:macrosPresent=&quot;no&quot; w:embeddedObjPresent=&quot;no&quot; w:ocxPresent=&quot;no&quot; xml:space=&quot;preserve&quot;&gt;&lt;!-- Generated by Aspose.Words for .NET 19.6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doNotEmbedSystemFonts /&gt;&lt;w:validateAgainstSchema /&gt;&lt;w:compat&gt;&lt;w:breakWrappedTables /&gt;&lt;w:snapToGridInCell /&gt;&lt;w:wrapTextWithPunct /&gt;&lt;w:useAsianBreakRules /&gt;&lt;w:useWord2002TableStyleRules /&gt;&lt;/w:compat&gt;&lt;wsp:rsids&gt;&lt;wsp:rsidRoot wsp:val=&quot;00A77B3E&quot; /&gt;&lt;wsp:rsid wsp:val=&quot;00A77B3E&quot; /&gt;&lt;wsp:rsid wsp:val=&quot;00CA2A55&quot; /&gt;&lt;/wsp:rsids&gt;&lt;/w:docPr&gt;&lt;w:body&gt;&lt;wx:sect&gt;&lt;w:p&gt;&lt;m:oMath&gt;&lt;m:f&gt;&lt;m:fPr&gt;&lt;m:ctrlPr&gt;&lt;w:rPr&gt;&lt;w:rFonts w:ascii=&quot;Cambria Math&quot; w:fareast=&quot;宋体&quot; w:h-ansi=&quot;Cambria Math&quot; w:cs=&quot;宋体&quot; w:hint=&quot;fareast&quot; /&gt;&lt;w:sz w:val=&quot;21&quot; /&gt;&lt;w:sz-cs w:val=&quot;21&quot; /&gt;&lt;/w:rPr&gt;&lt;/m:ctrlPr&gt;&lt;/m:fPr&gt;&lt;m:num&gt;&lt;m:ctrlPr&gt;&lt;w:rPr&gt;&lt;w:rFonts w:ascii=&quot;Cambria Math&quot; w:fareast=&quot;宋体&quot; w:h-ansi=&quot;Cambria Math&quot; w:cs=&quot;宋体&quot; w:hint=&quot;fareast&quot; /&gt;&lt;w:sz w:val=&quot;21&quot; /&gt;&lt;w:sz-cs w:val=&quot;21&quot; /&gt;&lt;/w:rPr&gt;&lt;/m:ctrlPr&gt;&lt;m:r&gt;&lt;w:rPr&gt;&lt;w:rFonts w:ascii=&quot;Cambria Math&quot; w:fareast=&quot;宋体&quot; w:h-ansi=&quot;Cambria Math&quot; w:cs=&quot;宋体&quot; w:hint=&quot;fareast&quot; /&gt;&lt;w:sz w:val=&quot;21&quot; /&gt;&lt;w:sz-cs w:val=&quot;21&quot; /&gt;&lt;w:lang w:fareast=&quot;ZH-CN&quot; /&gt;&lt;/w:rPr&gt;&lt;m:t&gt;1&lt;/m:t&gt;&lt;/m:r&gt;&lt;/m:num&gt;&lt;m:den&gt;&lt;m:ctrlPr&gt;&lt;w:rPr&gt;&lt;w:rFonts w:ascii=&quot;Cambria Math&quot; w:fareast=&quot;宋体&quot; w:h-ansi=&quot;Cambria Math&quot; w:cs=&quot;宋体&quot; w:hint=&quot;fareast&quot; /&gt;&lt;w:sz w:val=&quot;21&quot; /&gt;&lt;w:sz-cs w:val=&quot;21&quot; /&gt;&lt;/w:rPr&gt;&lt;/m:ctrlPr&gt;&lt;m:r&gt;&lt;w:rPr&gt;&lt;w:rFonts w:ascii=&quot;Cambria Math&quot; w:fareast=&quot;宋体&quot; w:h-ansi=&quot;Cambria Math&quot; w:cs=&quot;宋体&quot; w:hint=&quot;fareast&quot; /&gt;&lt;w:sz w:val=&quot;21&quot; /&gt;&lt;w:sz-cs w:val=&quot;21&quot; /&gt;&lt;w:lang w:fareast=&quot;ZH-CN&quot; /&gt;&lt;/w:rPr&gt;&lt;m:t&gt;100&lt;/m:t&gt;&lt;/m:r&gt;&lt;/m:den&gt;&lt;/m:f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&gt;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，那么商是（　　）。</w:t>
      </w:r>
    </w:p>
    <w:p>
      <w:pPr>
        <w:widowControl/>
        <w:tabs>
          <w:tab w:val="left" w:pos="2592"/>
          <w:tab w:val="left" w:pos="4924"/>
          <w:tab w:val="left" w:pos="7255"/>
        </w:tabs>
        <w:adjustRightInd/>
        <w:snapToGrid/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A．2300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B．2.3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C．23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ab/>
      </w:r>
    </w:p>
    <w:p>
      <w:pPr>
        <w:pStyle w:val="8"/>
        <w:spacing w:line="360" w:lineRule="auto"/>
        <w:jc w:val="left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8. 盒子里有10粒白棋，2粒黑棋，摸到（）的可能性大．</w:t>
      </w:r>
    </w:p>
    <w:p>
      <w:pPr>
        <w:pStyle w:val="8"/>
        <w:tabs>
          <w:tab w:val="left" w:pos="357"/>
          <w:tab w:val="left" w:pos="2285"/>
          <w:tab w:val="left" w:pos="4212"/>
          <w:tab w:val="left" w:pos="6140"/>
        </w:tabs>
        <w:spacing w:line="360" w:lineRule="auto"/>
        <w:jc w:val="left"/>
        <w:textAlignment w:val="center"/>
        <w:rPr>
          <w:rFonts w:ascii="宋体" w:hAnsi="宋体" w:eastAsia="宋体"/>
          <w:b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A．白棋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B．黑棋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C．一样大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9. 某同学在计算6.45÷3时，误写成645÷3，这样商（    ）。</w:t>
      </w:r>
    </w:p>
    <w:p>
      <w:pPr>
        <w:widowControl/>
        <w:tabs>
          <w:tab w:val="left" w:pos="2771"/>
          <w:tab w:val="left" w:pos="5541"/>
        </w:tabs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A．扩大到了原来的100倍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B．缩小到了原来的</w:t>
      </w:r>
      <w:r>
        <w:rPr>
          <w:sz w:val="21"/>
          <w:szCs w:val="21"/>
        </w:rPr>
        <w:object>
          <v:shape id="_x0000_i1029" o:spt="75" alt="eqId6bfdaa01ae7652656f1f0ccad1a2149c" type="#_x0000_t75" style="height:27.35pt;width:19.3pt;" o:ole="t" filled="f" o:preferrelative="t" stroked="f" coordsize="21600,21600">
            <v:path/>
            <v:fill on="f" focussize="0,0"/>
            <v:stroke on="f"/>
            <v:imagedata r:id="rId14" o:title="eqId6bfdaa01ae7652656f1f0ccad1a2149c"/>
            <o:lock v:ext="edit" aspectratio="t"/>
            <w10:wrap type="none"/>
            <w10:anchorlock/>
          </v:shape>
          <o:OLEObject Type="Embed" ProgID="Equation.DSMT4" ShapeID="_x0000_i1029" DrawAspect="Content" ObjectID="_1468075725" r:id="rId13">
            <o:LockedField>false</o:LockedField>
          </o:OLEObject>
        </w:objec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eastAsia="Times New Roman"/>
          <w:kern w:val="0"/>
          <w:sz w:val="21"/>
          <w:szCs w:val="21"/>
          <w:lang w:eastAsia="en-US"/>
        </w:rPr>
        <w:t>C．不变</w:t>
      </w:r>
    </w:p>
    <w:p>
      <w:pPr>
        <w:widowControl/>
        <w:adjustRightInd/>
        <w:snapToGrid/>
        <w:spacing w:line="360" w:lineRule="auto"/>
        <w:ind w:left="273" w:hanging="273" w:hangingChars="130"/>
        <w:jc w:val="left"/>
        <w:textAlignment w:val="center"/>
        <w:rPr>
          <w:rFonts w:hint="eastAsia" w:eastAsia="新宋体"/>
          <w:kern w:val="0"/>
          <w:sz w:val="21"/>
          <w:szCs w:val="21"/>
          <w:lang w:eastAsia="en-US"/>
        </w:rPr>
      </w:pPr>
      <w:r>
        <w:rPr>
          <w:rFonts w:hint="eastAsia" w:eastAsia="新宋体"/>
          <w:kern w:val="0"/>
          <w:sz w:val="21"/>
          <w:szCs w:val="21"/>
          <w:lang w:eastAsia="en-US"/>
        </w:rPr>
        <w:t>10. 在日常生活中，我们常常用一些成语形容事件发生的可能性大小，下列成语中，表示可能性最小的是（　　）</w:t>
      </w:r>
    </w:p>
    <w:p>
      <w:pPr>
        <w:widowControl/>
        <w:tabs>
          <w:tab w:val="left" w:pos="2300"/>
          <w:tab w:val="left" w:pos="4400"/>
          <w:tab w:val="left" w:pos="6400"/>
        </w:tabs>
        <w:adjustRightInd/>
        <w:snapToGrid/>
        <w:spacing w:line="360" w:lineRule="auto"/>
        <w:ind w:firstLine="273" w:firstLineChars="130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hint="eastAsia" w:eastAsia="新宋体"/>
          <w:kern w:val="0"/>
          <w:sz w:val="21"/>
          <w:szCs w:val="21"/>
          <w:lang w:eastAsia="en-US"/>
        </w:rPr>
        <w:t>A．十拿九稳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hint="eastAsia" w:eastAsia="新宋体"/>
          <w:kern w:val="0"/>
          <w:sz w:val="21"/>
          <w:szCs w:val="21"/>
          <w:lang w:eastAsia="en-US"/>
        </w:rPr>
        <w:t>B．百发百中</w:t>
      </w:r>
      <w:r>
        <w:rPr>
          <w:rFonts w:eastAsia="Times New Roman"/>
          <w:kern w:val="0"/>
          <w:sz w:val="21"/>
          <w:szCs w:val="21"/>
          <w:lang w:eastAsia="en-US"/>
        </w:rPr>
        <w:tab/>
      </w:r>
      <w:r>
        <w:rPr>
          <w:rFonts w:hint="eastAsia" w:eastAsia="新宋体"/>
          <w:kern w:val="0"/>
          <w:sz w:val="21"/>
          <w:szCs w:val="21"/>
          <w:lang w:eastAsia="en-US"/>
        </w:rPr>
        <w:t>C．痴人说梦</w:t>
      </w:r>
      <w:r>
        <w:rPr>
          <w:rFonts w:eastAsia="Times New Roman"/>
          <w:kern w:val="0"/>
          <w:sz w:val="21"/>
          <w:szCs w:val="21"/>
          <w:lang w:eastAsia="en-US"/>
        </w:rPr>
        <w:tab/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二、填空题（本大题共5道小题，每小题3分，共计15分）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11. 盒子里有3个红球和5个蓝球，从中任意摸出一个球，可能有(        )种情况，摸出(        )球的可能性大些。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color w:val="000000"/>
          <w:kern w:val="0"/>
          <w:sz w:val="21"/>
          <w:szCs w:val="21"/>
          <w:lang w:eastAsia="en-US"/>
        </w:rPr>
      </w:pPr>
      <w:r>
        <w:rPr>
          <w:rFonts w:eastAsia="Times New Roman"/>
          <w:color w:val="000000"/>
          <w:kern w:val="0"/>
          <w:sz w:val="21"/>
          <w:szCs w:val="21"/>
          <w:lang w:eastAsia="en-US"/>
        </w:rPr>
        <w:t xml:space="preserve">12.  </w:t>
      </w:r>
      <w:r>
        <w:rPr>
          <w:rFonts w:hAnsi="宋体" w:eastAsia="Times New Roman"/>
          <w:color w:val="000000"/>
          <w:kern w:val="0"/>
          <w:sz w:val="21"/>
          <w:szCs w:val="21"/>
          <w:lang w:eastAsia="en-US"/>
        </w:rPr>
        <w:t xml:space="preserve">口袋里有20枚白色跳棋，任意摸出一枚，肯定是（    ）色的。    </w:t>
      </w:r>
    </w:p>
    <w:p>
      <w:pPr>
        <w:pStyle w:val="9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13. 王阿姨要将5kg茶叶装盒，每0.23kg装1盒，大约需要(   ) 个同样的盒子。</w:t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14. 565.6÷0.56的商的最高位在(        )位上，结果是(        )。</w:t>
      </w:r>
    </w:p>
    <w:p>
      <w:pPr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15. 今天是星期一，天气晴，昨天</w:t>
      </w:r>
      <w:r>
        <w:rPr>
          <w:rFonts w:hAnsi="宋体" w:eastAsia="Times New Roman"/>
          <w:color w:val="000000"/>
          <w:kern w:val="0"/>
          <w:sz w:val="21"/>
          <w:szCs w:val="21"/>
          <w:lang w:eastAsia="en-US"/>
        </w:rPr>
        <w:t>（    ）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是星期日，明天</w:t>
      </w:r>
      <w:r>
        <w:rPr>
          <w:rFonts w:hAnsi="宋体" w:eastAsia="Times New Roman"/>
          <w:color w:val="000000"/>
          <w:kern w:val="0"/>
          <w:sz w:val="21"/>
          <w:szCs w:val="21"/>
          <w:lang w:eastAsia="en-US"/>
        </w:rPr>
        <w:t>（    ）</w:t>
      </w:r>
      <w:r>
        <w:rPr>
          <w:rFonts w:hint="eastAsia" w:ascii="宋体" w:hAnsi="宋体" w:cs="宋体"/>
          <w:kern w:val="0"/>
          <w:sz w:val="21"/>
          <w:szCs w:val="21"/>
          <w:lang w:eastAsia="en-US"/>
        </w:rPr>
        <w:t>是晴天。（括号里选填“可能”“不可能”“一定”）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三、判断题（本大题共5道小题，每小题2分，共10分）</w:t>
      </w:r>
    </w:p>
    <w:p>
      <w:pPr>
        <w:pStyle w:val="10"/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16. 在表示近似数时，</w:t>
      </w:r>
      <w:r>
        <w:rPr>
          <w:rFonts w:ascii="Times New Roman" w:hAnsi="Times New Roman" w:eastAsia="新宋体"/>
          <w:sz w:val="21"/>
          <w:szCs w:val="21"/>
        </w:rPr>
        <w:t>4.40</w:t>
      </w:r>
      <w:r>
        <w:rPr>
          <w:rFonts w:hint="eastAsia" w:ascii="Times New Roman" w:hAnsi="Times New Roman" w:eastAsia="新宋体"/>
          <w:sz w:val="21"/>
          <w:szCs w:val="21"/>
        </w:rPr>
        <w:t>比</w:t>
      </w:r>
      <w:r>
        <w:rPr>
          <w:rFonts w:ascii="Times New Roman" w:hAnsi="Times New Roman" w:eastAsia="新宋体"/>
          <w:sz w:val="21"/>
          <w:szCs w:val="21"/>
        </w:rPr>
        <w:t>4.4</w:t>
      </w:r>
      <w:r>
        <w:rPr>
          <w:rFonts w:hint="eastAsia" w:ascii="Times New Roman" w:hAnsi="Times New Roman" w:eastAsia="新宋体"/>
          <w:sz w:val="21"/>
          <w:szCs w:val="21"/>
        </w:rPr>
        <w:t>更精确。（    ）</w:t>
      </w:r>
    </w:p>
    <w:p>
      <w:pPr>
        <w:widowControl/>
        <w:adjustRightInd/>
        <w:snapToGrid/>
        <w:spacing w:line="360" w:lineRule="auto"/>
        <w:ind w:left="273" w:hanging="273" w:hangingChars="130"/>
        <w:jc w:val="left"/>
        <w:textAlignment w:val="center"/>
        <w:rPr>
          <w:rFonts w:hint="eastAsia" w:eastAsia="新宋体"/>
          <w:kern w:val="0"/>
          <w:sz w:val="21"/>
          <w:szCs w:val="21"/>
          <w:lang w:eastAsia="en-US"/>
        </w:rPr>
      </w:pPr>
      <w:r>
        <w:rPr>
          <w:rFonts w:hint="eastAsia" w:eastAsia="新宋体"/>
          <w:kern w:val="0"/>
          <w:sz w:val="21"/>
          <w:szCs w:val="21"/>
          <w:lang w:eastAsia="en-US"/>
        </w:rPr>
        <w:t>17. 袋子里共有5个白球和1个红球，每次只能摸一个，然后再放回去，小涛连续摸了5次，全部是白球．那么，他第六次摸到的球一定是红球．（　　）</w:t>
      </w:r>
    </w:p>
    <w:p>
      <w:pPr>
        <w:widowControl/>
        <w:shd w:val="clear" w:color="auto" w:fill="FFFFFF"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18. 数对（6，A）和数对（6，B）表示的位置在同一行上。(      )</w:t>
      </w:r>
    </w:p>
    <w:p>
      <w:pPr>
        <w:widowControl/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19. 一个数除以0.01，相当于将这个数扩大到原来的100倍。（　　）</w:t>
      </w:r>
    </w:p>
    <w:p>
      <w:pPr>
        <w:pStyle w:val="11"/>
        <w:spacing w:line="360" w:lineRule="auto"/>
        <w:jc w:val="left"/>
        <w:textAlignment w:val="center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20. 一个盒子里有若干个红球和蓝球(大小、形状完全相同)，笑笑从中任意摸出一个球，记下颜色后放回搅匀再摸，一共摸了50次，结果摸出蓝球的次数比摸出红球的次数多，那么盒子里的蓝球一定比红球多。(   ) 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四、计算题（本大题共2道小题，共15分）</w:t>
      </w:r>
    </w:p>
    <w:p>
      <w:pPr>
        <w:widowControl/>
        <w:adjustRightInd/>
        <w:snapToGrid/>
        <w:spacing w:line="360" w:lineRule="auto"/>
        <w:jc w:val="left"/>
        <w:rPr>
          <w:rFonts w:hint="eastAsia" w:eastAsia="宋体" w:cs="Times New Roman"/>
          <w:color w:val="000000"/>
          <w:kern w:val="0"/>
          <w:sz w:val="21"/>
          <w:szCs w:val="21"/>
          <w:lang w:eastAsia="zh-CN"/>
        </w:rPr>
      </w:pP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eastAsia="Times New Roman" w:cs="Times New Roman"/>
          <w:color w:val="000000"/>
          <w:kern w:val="0"/>
          <w:sz w:val="21"/>
          <w:szCs w:val="21"/>
          <w:lang w:eastAsia="en-US"/>
        </w:rPr>
        <w:t>1. 直接写出得数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cs="Times New Roman"/>
          <w:color w:val="000000"/>
          <w:kern w:val="0"/>
          <w:sz w:val="21"/>
          <w:szCs w:val="21"/>
          <w:lang w:val="en-US" w:eastAsia="zh-CN"/>
        </w:rPr>
        <w:t>每小题1分，共6分</w:t>
      </w:r>
      <w:r>
        <w:rPr>
          <w:rFonts w:hint="eastAsia" w:cs="Times New Roman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12"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1÷0.9＝  0.65÷1.3＝  0.36÷0.4＝  </w:t>
      </w:r>
    </w:p>
    <w:p>
      <w:pPr>
        <w:pStyle w:val="12"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5×0.2＝   0.32÷1.6＝  7.5÷1.5＝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kern w:val="0"/>
          <w:sz w:val="21"/>
          <w:szCs w:val="21"/>
          <w:lang w:eastAsia="en-US"/>
        </w:rPr>
      </w:pPr>
      <w:r>
        <w:rPr>
          <w:rFonts w:hint="eastAsia" w:eastAsia="Times New Roman"/>
          <w:kern w:val="0"/>
          <w:sz w:val="21"/>
          <w:szCs w:val="21"/>
        </w:rPr>
        <w:t xml:space="preserve">    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hint="eastAsia"/>
          <w:kern w:val="0"/>
          <w:sz w:val="21"/>
          <w:szCs w:val="21"/>
          <w:lang w:val="en-US" w:eastAsia="zh-CN"/>
        </w:rPr>
        <w:t>22</w:t>
      </w:r>
      <w:r>
        <w:rPr>
          <w:rFonts w:eastAsia="Times New Roman"/>
          <w:kern w:val="0"/>
          <w:sz w:val="21"/>
          <w:szCs w:val="21"/>
          <w:lang w:eastAsia="en-US"/>
        </w:rPr>
        <w:t>. 列竖式计算，除不尽的保留两位小数，*号题要验算。</w:t>
      </w:r>
      <w:r>
        <w:rPr>
          <w:rFonts w:hint="eastAsia"/>
          <w:kern w:val="0"/>
          <w:sz w:val="21"/>
          <w:szCs w:val="21"/>
          <w:lang w:eastAsia="zh-CN"/>
        </w:rPr>
        <w:t>（</w:t>
      </w:r>
      <w:r>
        <w:rPr>
          <w:rFonts w:hint="eastAsia"/>
          <w:kern w:val="0"/>
          <w:sz w:val="21"/>
          <w:szCs w:val="21"/>
          <w:lang w:val="en-US" w:eastAsia="zh-CN"/>
        </w:rPr>
        <w:t>每小题3分，共9分</w:t>
      </w:r>
      <w:r>
        <w:rPr>
          <w:rFonts w:hint="eastAsia"/>
          <w:kern w:val="0"/>
          <w:sz w:val="21"/>
          <w:szCs w:val="21"/>
          <w:lang w:eastAsia="zh-CN"/>
        </w:rPr>
        <w:t>）</w:t>
      </w:r>
    </w:p>
    <w:p>
      <w:pPr>
        <w:widowControl/>
        <w:adjustRightInd/>
        <w:snapToGrid/>
        <w:spacing w:line="360" w:lineRule="auto"/>
        <w:jc w:val="left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*48.72÷24        3.06×4.5        1.5÷0.35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五、解答题（本大题共6道小题，每小题5分，共30分）</w:t>
      </w:r>
    </w:p>
    <w:p>
      <w:pPr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>23. 刘老师从家骑自行车到学校要0.18小时，每小时骑10.8千米，他家离学校有多远？如果他改为步行，每小时走3.2千米，用0.7小时能到学校吗？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24. 一只蜜蜂0.8时飞行9.6千米，是一只蝴蝶飞行速度的2.4倍。这只蝴蝶每时飞行多少千米？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adjustRightInd/>
        <w:snapToGrid/>
        <w:spacing w:line="360" w:lineRule="auto"/>
        <w:ind w:left="273" w:hanging="273" w:hangingChars="130"/>
        <w:jc w:val="left"/>
        <w:textAlignment w:val="center"/>
        <w:rPr>
          <w:rFonts w:hint="eastAsia" w:eastAsia="新宋体"/>
          <w:kern w:val="0"/>
          <w:sz w:val="21"/>
          <w:szCs w:val="21"/>
          <w:lang w:eastAsia="en-US"/>
        </w:rPr>
      </w:pPr>
      <w:r>
        <w:rPr>
          <w:rFonts w:hint="eastAsia" w:eastAsia="新宋体"/>
          <w:kern w:val="0"/>
          <w:sz w:val="21"/>
          <w:szCs w:val="21"/>
          <w:lang w:eastAsia="en-US"/>
        </w:rPr>
        <w:t>25. 按要求涂一涂。</w:t>
      </w:r>
    </w:p>
    <w:p>
      <w:pPr>
        <w:widowControl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kern w:val="0"/>
          <w:sz w:val="21"/>
          <w:szCs w:val="21"/>
        </w:rPr>
        <w:pict>
          <v:shape id="_x0000_i1030" o:spt="75" type="#_x0000_t75" style="height:110.95pt;width:395.2pt;" filled="f" o:preferrelative="t" stroked="f" coordsize="21600,21600">
            <v:path/>
            <v:fill on="f" focussize="0,0"/>
            <v:stroke on="f"/>
            <v:imagedata r:id="rId15" cropright="132f" cropbottom="469f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kern w:val="0"/>
          <w:sz w:val="21"/>
          <w:szCs w:val="21"/>
          <w:lang w:eastAsia="en-US"/>
        </w:rPr>
        <w:t xml:space="preserve">26. 雨燕是长距离飞行最快的鸟．一只雨燕3小时可飞行510千米，一只信鸽每小时可飞行74千米．雨燕飞行的速度大约是信鸽的多少倍？（保留一位小数） 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adjustRightInd/>
        <w:snapToGrid/>
        <w:spacing w:line="360" w:lineRule="auto"/>
        <w:jc w:val="left"/>
        <w:rPr>
          <w:rFonts w:hint="eastAsia" w:ascii="宋体" w:hAnsi="宋体" w:eastAsia="Times New Roman" w:cs="宋体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eastAsia="en-US"/>
        </w:rPr>
        <w:t>27. 一种瓶装速溶咖啡粉净重600g，每冲一杯需要9g咖啡粉和2.5g方糖。这瓶咖啡粉最多可以冲多少杯咖啡？需要多少克方糖？（得数保留整杯）</w: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widowControl/>
        <w:shd w:val="clear" w:color="auto" w:fill="FFFFFF"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  <w:lang w:eastAsia="en-US"/>
        </w:rPr>
        <w:t>28. 瑶山雪梨果肉洁白、质地细腻，是江华县特产。妈妈去水果店买水果，买了3.6千克瑶山雪梨，每千克8.2元。妈妈的微信钱包里有50元，用微信付款后还剩多少元？</w:t>
      </w:r>
    </w:p>
    <w:p>
      <w:pPr>
        <w:widowControl/>
        <w:shd w:val="clear" w:color="auto" w:fill="FFFFFF"/>
        <w:adjustRightInd/>
        <w:snapToGrid/>
        <w:spacing w:line="360" w:lineRule="auto"/>
        <w:jc w:val="left"/>
        <w:textAlignment w:val="center"/>
        <w:rPr>
          <w:rFonts w:eastAsia="Times New Roman"/>
          <w:kern w:val="0"/>
          <w:sz w:val="21"/>
          <w:szCs w:val="21"/>
          <w:lang w:eastAsia="en-US"/>
        </w:rPr>
      </w:pPr>
      <w:r>
        <w:rPr>
          <w:rFonts w:eastAsia="Times New Roman"/>
          <w:kern w:val="0"/>
          <w:sz w:val="21"/>
          <w:szCs w:val="21"/>
        </w:rPr>
        <w:pict>
          <v:shape id="_x0000_i1031" o:spt="75" alt="@@@f5a76102e93e44e9b41479cdf00cdf8e" type="#_x0000_t75" style="height:77.25pt;width:113.2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jc w:val="left"/>
        <w:rPr>
          <w:rFonts w:hint="eastAsia" w:ascii="strType" w:hAnsi="strType" w:eastAsia="strType" w:cs="strType"/>
          <w:b/>
          <w:sz w:val="21"/>
          <w:szCs w:val="21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trType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adjustRightInd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5962329" o:spid="_x0000_s2049" o:spt="75" type="#_x0000_t75" style="position:absolute;left:0pt;height:187.4pt;width:187.4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gain="19661f" blacklevel="22938f" o:title="Logonew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5962328" o:spid="_x0000_s2054" o:spt="75" type="#_x0000_t75" style="position:absolute;left:0pt;height:187.4pt;width:187.4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1" gain="19661f" blacklevel="22938f" o:title="Logonew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mYTM0NmUyNmJmYTVlMDc2NDdiMWYyNmVhMjNkZTQifQ=="/>
  </w:docVars>
  <w:rsids>
    <w:rsidRoot w:val="00BB6405"/>
    <w:rsid w:val="000161C1"/>
    <w:rsid w:val="00036AEE"/>
    <w:rsid w:val="000A2E31"/>
    <w:rsid w:val="001349B9"/>
    <w:rsid w:val="00235360"/>
    <w:rsid w:val="00286F2F"/>
    <w:rsid w:val="003E1F05"/>
    <w:rsid w:val="004151FC"/>
    <w:rsid w:val="00426BCE"/>
    <w:rsid w:val="00584F1B"/>
    <w:rsid w:val="00822F4A"/>
    <w:rsid w:val="00832CD6"/>
    <w:rsid w:val="008836DC"/>
    <w:rsid w:val="009D705F"/>
    <w:rsid w:val="009E59AF"/>
    <w:rsid w:val="00B3746D"/>
    <w:rsid w:val="00BA025E"/>
    <w:rsid w:val="00BB1132"/>
    <w:rsid w:val="00BB6405"/>
    <w:rsid w:val="00C02FC6"/>
    <w:rsid w:val="00C25E99"/>
    <w:rsid w:val="00C80303"/>
    <w:rsid w:val="00D87142"/>
    <w:rsid w:val="00E5049A"/>
    <w:rsid w:val="00E94940"/>
    <w:rsid w:val="00FC4F8E"/>
    <w:rsid w:val="0483265A"/>
    <w:rsid w:val="06901311"/>
    <w:rsid w:val="182F2748"/>
    <w:rsid w:val="388F0A2B"/>
    <w:rsid w:val="7AFB51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18"/>
    </w:rPr>
  </w:style>
  <w:style w:type="paragraph" w:customStyle="1" w:styleId="8">
    <w:name w:val="正文_20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4"/>
      <w:szCs w:val="22"/>
      <w:lang w:val="en-US" w:eastAsia="zh-CN" w:bidi="ar-SA"/>
    </w:rPr>
  </w:style>
  <w:style w:type="paragraph" w:customStyle="1" w:styleId="9">
    <w:name w:val="正文_4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2">
    <w:name w:val="正文_21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1329</Words>
  <Characters>1551</Characters>
  <Lines>13</Lines>
  <Paragraphs>3</Paragraphs>
  <TotalTime>3</TotalTime>
  <ScaleCrop>false</ScaleCrop>
  <LinksUpToDate>false</LinksUpToDate>
  <CharactersWithSpaces>1735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2020-05-19T15:23:00Z</dcterms:created>
  <dc:creator>Aron yang</dc:creator>
  <cp:lastModifiedBy>万润仪器贸易公司</cp:lastModifiedBy>
  <dcterms:modified xsi:type="dcterms:W3CDTF">2023-10-24T11:16:02Z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4627FF0E007143EEB091636E7A3E82AD_12</vt:lpwstr>
  </property>
</Properties>
</file>